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5"/>
        <w:tblW w:w="101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276"/>
        <w:gridCol w:w="4191"/>
      </w:tblGrid>
      <w:tr w:rsidR="0011507B" w:rsidTr="0011507B">
        <w:trPr>
          <w:trHeight w:val="3119"/>
        </w:trPr>
        <w:tc>
          <w:tcPr>
            <w:tcW w:w="46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1507B" w:rsidRPr="004D4ECA" w:rsidRDefault="0011507B" w:rsidP="0011507B">
            <w:pPr>
              <w:pStyle w:val="a3"/>
              <w:spacing w:after="0"/>
              <w:ind w:left="-900" w:firstLine="900"/>
              <w:jc w:val="center"/>
              <w:rPr>
                <w:rFonts w:ascii="TimBashk" w:hAnsi="TimBashk"/>
                <w:b/>
                <w:bCs/>
                <w:sz w:val="22"/>
                <w:lang w:val="ru-RU"/>
              </w:rPr>
            </w:pPr>
            <w:r w:rsidRPr="004D4ECA">
              <w:rPr>
                <w:b/>
                <w:bCs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219.2pt;margin-top:1.3pt;width:60.4pt;height:1in;z-index:251665408">
                  <v:imagedata r:id="rId6" o:title=""/>
                  <w10:wrap anchorx="page"/>
                </v:shape>
                <o:OLEObject Type="Embed" ProgID="MSPhotoEd.3" ShapeID="_x0000_s1029" DrawAspect="Content" ObjectID="_1634629857" r:id="rId7"/>
              </w:pict>
            </w:r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>БАШКОРТОСТАН РЕСПУБЛИКА</w:t>
            </w:r>
            <w:proofErr w:type="gramStart"/>
            <w:r>
              <w:rPr>
                <w:b/>
                <w:bCs/>
                <w:sz w:val="22"/>
                <w:lang w:val="en-US"/>
              </w:rPr>
              <w:t>h</w:t>
            </w:r>
            <w:proofErr w:type="gramEnd"/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>Ы</w:t>
            </w:r>
          </w:p>
          <w:p w:rsidR="0011507B" w:rsidRPr="004D4ECA" w:rsidRDefault="0011507B" w:rsidP="0011507B">
            <w:pPr>
              <w:pStyle w:val="a3"/>
              <w:spacing w:after="0"/>
              <w:jc w:val="center"/>
              <w:rPr>
                <w:rFonts w:ascii="TimBashk" w:hAnsi="TimBashk"/>
                <w:b/>
                <w:bCs/>
                <w:sz w:val="22"/>
                <w:lang w:val="ru-RU"/>
              </w:rPr>
            </w:pPr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>БАЙМАК РАЙОНЫ</w:t>
            </w:r>
          </w:p>
          <w:p w:rsidR="0011507B" w:rsidRPr="004D4ECA" w:rsidRDefault="0011507B" w:rsidP="0011507B">
            <w:pPr>
              <w:pStyle w:val="a3"/>
              <w:spacing w:after="0"/>
              <w:jc w:val="center"/>
              <w:rPr>
                <w:rFonts w:ascii="TimBashk" w:hAnsi="TimBashk"/>
                <w:b/>
                <w:bCs/>
                <w:sz w:val="22"/>
                <w:lang w:val="ru-RU"/>
              </w:rPr>
            </w:pPr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>МУНИЦИПАЛЬ РАЙОНЫНЫН</w:t>
            </w:r>
          </w:p>
          <w:p w:rsidR="0011507B" w:rsidRPr="004D4ECA" w:rsidRDefault="0011507B" w:rsidP="0011507B">
            <w:pPr>
              <w:pStyle w:val="a3"/>
              <w:spacing w:after="0"/>
              <w:jc w:val="center"/>
              <w:rPr>
                <w:rFonts w:ascii="TimBashk" w:hAnsi="TimBashk"/>
                <w:b/>
                <w:bCs/>
                <w:sz w:val="22"/>
                <w:lang w:val="ru-RU"/>
              </w:rPr>
            </w:pPr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>МЕР</w:t>
            </w:r>
            <w:proofErr w:type="gramStart"/>
            <w:r>
              <w:rPr>
                <w:rFonts w:ascii="TimBashk" w:hAnsi="TimBashk"/>
                <w:b/>
                <w:bCs/>
                <w:sz w:val="22"/>
                <w:lang w:val="ru-RU"/>
              </w:rPr>
              <w:t>»(</w:t>
            </w:r>
            <w:proofErr w:type="gramEnd"/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 xml:space="preserve"> АУЫЛ СОВЕТЫ</w:t>
            </w:r>
          </w:p>
          <w:p w:rsidR="0011507B" w:rsidRPr="004D4ECA" w:rsidRDefault="0011507B" w:rsidP="0011507B">
            <w:pPr>
              <w:pStyle w:val="a3"/>
              <w:spacing w:after="0"/>
              <w:jc w:val="center"/>
              <w:rPr>
                <w:rFonts w:ascii="TimBashk" w:hAnsi="TimBashk"/>
                <w:b/>
                <w:bCs/>
                <w:sz w:val="22"/>
                <w:lang w:val="ru-RU"/>
              </w:rPr>
            </w:pPr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>АУЫЛ БИ</w:t>
            </w:r>
            <w:proofErr w:type="gramStart"/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>Л</w:t>
            </w:r>
            <w:r>
              <w:rPr>
                <w:rFonts w:ascii="TimBashk" w:hAnsi="TimBashk"/>
                <w:b/>
                <w:bCs/>
                <w:sz w:val="22"/>
                <w:lang w:val="ru-RU"/>
              </w:rPr>
              <w:t>»</w:t>
            </w:r>
            <w:proofErr w:type="gramEnd"/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>М</w:t>
            </w:r>
            <w:r>
              <w:rPr>
                <w:rFonts w:ascii="TimBashk" w:hAnsi="TimBashk"/>
                <w:b/>
                <w:bCs/>
                <w:sz w:val="22"/>
                <w:lang w:val="ru-RU"/>
              </w:rPr>
              <w:t>»</w:t>
            </w:r>
            <w:r>
              <w:rPr>
                <w:b/>
                <w:bCs/>
                <w:sz w:val="22"/>
                <w:lang w:val="en-US"/>
              </w:rPr>
              <w:t>h</w:t>
            </w:r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>Е</w:t>
            </w:r>
          </w:p>
          <w:p w:rsidR="0011507B" w:rsidRPr="004D4ECA" w:rsidRDefault="0011507B" w:rsidP="0011507B">
            <w:pPr>
              <w:pStyle w:val="a3"/>
              <w:spacing w:after="0"/>
              <w:jc w:val="center"/>
              <w:rPr>
                <w:rFonts w:ascii="TimBashk" w:hAnsi="TimBashk"/>
                <w:b/>
                <w:bCs/>
                <w:sz w:val="22"/>
                <w:lang w:val="ru-RU"/>
              </w:rPr>
            </w:pPr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>СОВЕТЫ</w:t>
            </w:r>
          </w:p>
          <w:p w:rsidR="0011507B" w:rsidRDefault="0011507B" w:rsidP="0011507B">
            <w:pPr>
              <w:jc w:val="center"/>
              <w:rPr>
                <w:rFonts w:ascii="TimBashk" w:hAnsi="TimBashk"/>
                <w:b/>
                <w:sz w:val="22"/>
                <w:lang w:val="be-BY"/>
              </w:rPr>
            </w:pPr>
          </w:p>
          <w:p w:rsidR="0011507B" w:rsidRDefault="0011507B" w:rsidP="0011507B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453660, </w:t>
            </w:r>
            <w:r>
              <w:rPr>
                <w:rFonts w:ascii="TimBashk" w:hAnsi="TimBashk"/>
                <w:bCs/>
                <w:sz w:val="16"/>
                <w:szCs w:val="18"/>
              </w:rPr>
              <w:t>Баймак  районы, Мер</w:t>
            </w:r>
            <w:r>
              <w:rPr>
                <w:rFonts w:ascii="Times New Roman Bash" w:hAnsi="Times New Roman Bash"/>
                <w:bCs/>
                <w:sz w:val="16"/>
                <w:szCs w:val="18"/>
              </w:rPr>
              <w:t>28</w:t>
            </w:r>
            <w:r>
              <w:rPr>
                <w:rFonts w:ascii="TimBashk" w:hAnsi="TimBashk"/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,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А.Игебаев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урамы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, </w:t>
            </w:r>
            <w:r>
              <w:rPr>
                <w:bCs/>
                <w:sz w:val="16"/>
                <w:szCs w:val="18"/>
              </w:rPr>
              <w:t>1</w:t>
            </w:r>
          </w:p>
          <w:p w:rsidR="0011507B" w:rsidRDefault="0011507B" w:rsidP="0011507B">
            <w:pPr>
              <w:jc w:val="center"/>
              <w:rPr>
                <w:rFonts w:ascii="TimBashk" w:hAnsi="TimBashk"/>
                <w:b/>
                <w:sz w:val="22"/>
                <w:lang w:val="be-BY"/>
              </w:rPr>
            </w:pPr>
            <w:r>
              <w:rPr>
                <w:bCs/>
                <w:sz w:val="16"/>
                <w:szCs w:val="18"/>
                <w:lang w:val="be-BY"/>
              </w:rPr>
              <w:t>Тел. 8 (34751) 4-28-44</w:t>
            </w:r>
          </w:p>
          <w:p w:rsidR="0011507B" w:rsidRDefault="0011507B" w:rsidP="0011507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1507B" w:rsidRDefault="0011507B" w:rsidP="0011507B">
            <w:pPr>
              <w:jc w:val="center"/>
              <w:rPr>
                <w:sz w:val="28"/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1507B" w:rsidRPr="004D4ECA" w:rsidRDefault="0011507B" w:rsidP="0011507B">
            <w:pPr>
              <w:pStyle w:val="a3"/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D4ECA">
              <w:rPr>
                <w:b/>
                <w:bCs/>
                <w:sz w:val="22"/>
                <w:szCs w:val="22"/>
                <w:lang w:val="ru-RU"/>
              </w:rPr>
              <w:t>РЕСПУБЛИКА БАШКОРТОСТАН</w:t>
            </w:r>
          </w:p>
          <w:p w:rsidR="0011507B" w:rsidRPr="004D4ECA" w:rsidRDefault="0011507B" w:rsidP="0011507B">
            <w:pPr>
              <w:pStyle w:val="a3"/>
              <w:tabs>
                <w:tab w:val="left" w:pos="4166"/>
              </w:tabs>
              <w:spacing w:after="0"/>
              <w:ind w:left="233" w:firstLine="22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D4ECA">
              <w:rPr>
                <w:b/>
                <w:bCs/>
                <w:sz w:val="22"/>
                <w:szCs w:val="22"/>
                <w:lang w:val="ru-RU"/>
              </w:rPr>
              <w:t>СОВЕТ</w:t>
            </w:r>
          </w:p>
          <w:p w:rsidR="0011507B" w:rsidRPr="004D4ECA" w:rsidRDefault="0011507B" w:rsidP="0011507B">
            <w:pPr>
              <w:pStyle w:val="a3"/>
              <w:tabs>
                <w:tab w:val="left" w:pos="4166"/>
              </w:tabs>
              <w:spacing w:after="0"/>
              <w:ind w:left="233" w:firstLine="22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D4ECA">
              <w:rPr>
                <w:b/>
                <w:bCs/>
                <w:sz w:val="22"/>
                <w:szCs w:val="22"/>
                <w:lang w:val="ru-RU"/>
              </w:rPr>
              <w:t>СЕЛЬСКОГО ПОСЕЛЕНИЯ</w:t>
            </w:r>
          </w:p>
          <w:p w:rsidR="0011507B" w:rsidRPr="004D4ECA" w:rsidRDefault="0011507B" w:rsidP="0011507B">
            <w:pPr>
              <w:pStyle w:val="a3"/>
              <w:tabs>
                <w:tab w:val="left" w:pos="4166"/>
              </w:tabs>
              <w:spacing w:after="0"/>
              <w:ind w:left="233" w:firstLine="22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D4ECA">
              <w:rPr>
                <w:b/>
                <w:bCs/>
                <w:sz w:val="22"/>
                <w:szCs w:val="22"/>
                <w:lang w:val="ru-RU"/>
              </w:rPr>
              <w:t>МЕРЯСОВСКИЙ СЕЛЬСОВЕТ</w:t>
            </w:r>
          </w:p>
          <w:p w:rsidR="0011507B" w:rsidRPr="004D4ECA" w:rsidRDefault="0011507B" w:rsidP="0011507B">
            <w:pPr>
              <w:pStyle w:val="a3"/>
              <w:tabs>
                <w:tab w:val="left" w:pos="4166"/>
              </w:tabs>
              <w:spacing w:after="0"/>
              <w:ind w:left="233" w:firstLine="22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D4ECA">
              <w:rPr>
                <w:b/>
                <w:bCs/>
                <w:sz w:val="22"/>
                <w:szCs w:val="22"/>
                <w:lang w:val="ru-RU"/>
              </w:rPr>
              <w:t>МУНИЦИПАЛЬНОГО РАЙОНА</w:t>
            </w:r>
          </w:p>
          <w:p w:rsidR="0011507B" w:rsidRPr="004D4ECA" w:rsidRDefault="0011507B" w:rsidP="0011507B">
            <w:pPr>
              <w:pStyle w:val="a3"/>
              <w:tabs>
                <w:tab w:val="left" w:pos="4166"/>
              </w:tabs>
              <w:spacing w:after="0"/>
              <w:ind w:left="233" w:firstLine="229"/>
              <w:jc w:val="center"/>
              <w:rPr>
                <w:sz w:val="22"/>
                <w:szCs w:val="22"/>
                <w:lang w:val="ru-RU"/>
              </w:rPr>
            </w:pPr>
            <w:r w:rsidRPr="004D4ECA">
              <w:rPr>
                <w:b/>
                <w:bCs/>
                <w:sz w:val="22"/>
                <w:szCs w:val="22"/>
                <w:lang w:val="ru-RU"/>
              </w:rPr>
              <w:t>БАЙМАКСКИЙ РАЙОН</w:t>
            </w:r>
          </w:p>
          <w:p w:rsidR="0011507B" w:rsidRPr="004D4ECA" w:rsidRDefault="0011507B" w:rsidP="0011507B">
            <w:pPr>
              <w:pStyle w:val="a3"/>
              <w:tabs>
                <w:tab w:val="left" w:pos="4166"/>
              </w:tabs>
              <w:spacing w:after="0"/>
              <w:ind w:left="233" w:firstLine="229"/>
              <w:jc w:val="center"/>
              <w:rPr>
                <w:sz w:val="22"/>
                <w:szCs w:val="22"/>
                <w:lang w:val="ru-RU"/>
              </w:rPr>
            </w:pPr>
          </w:p>
          <w:p w:rsidR="0011507B" w:rsidRPr="004D4ECA" w:rsidRDefault="0011507B" w:rsidP="0011507B">
            <w:pPr>
              <w:pStyle w:val="a3"/>
              <w:tabs>
                <w:tab w:val="left" w:pos="4166"/>
              </w:tabs>
              <w:spacing w:after="0"/>
              <w:jc w:val="center"/>
              <w:rPr>
                <w:b/>
                <w:bCs/>
                <w:sz w:val="16"/>
                <w:szCs w:val="18"/>
                <w:lang w:val="ru-RU"/>
              </w:rPr>
            </w:pPr>
            <w:r w:rsidRPr="004D4ECA">
              <w:rPr>
                <w:bCs/>
                <w:sz w:val="16"/>
                <w:szCs w:val="18"/>
                <w:lang w:val="ru-RU"/>
              </w:rPr>
              <w:t xml:space="preserve">453660, Баймакский  район, </w:t>
            </w:r>
            <w:proofErr w:type="spellStart"/>
            <w:r w:rsidRPr="004D4ECA">
              <w:rPr>
                <w:bCs/>
                <w:sz w:val="16"/>
                <w:szCs w:val="18"/>
                <w:lang w:val="ru-RU"/>
              </w:rPr>
              <w:t>с</w:t>
            </w:r>
            <w:proofErr w:type="gramStart"/>
            <w:r w:rsidRPr="004D4ECA">
              <w:rPr>
                <w:bCs/>
                <w:sz w:val="16"/>
                <w:szCs w:val="18"/>
                <w:lang w:val="ru-RU"/>
              </w:rPr>
              <w:t>.М</w:t>
            </w:r>
            <w:proofErr w:type="gramEnd"/>
            <w:r w:rsidRPr="004D4ECA">
              <w:rPr>
                <w:bCs/>
                <w:sz w:val="16"/>
                <w:szCs w:val="18"/>
                <w:lang w:val="ru-RU"/>
              </w:rPr>
              <w:t>ерясово</w:t>
            </w:r>
            <w:proofErr w:type="spellEnd"/>
            <w:r w:rsidRPr="004D4ECA">
              <w:rPr>
                <w:bCs/>
                <w:sz w:val="16"/>
                <w:szCs w:val="18"/>
                <w:lang w:val="ru-RU"/>
              </w:rPr>
              <w:t xml:space="preserve">, </w:t>
            </w:r>
            <w:proofErr w:type="spellStart"/>
            <w:r w:rsidRPr="004D4ECA">
              <w:rPr>
                <w:bCs/>
                <w:sz w:val="16"/>
                <w:szCs w:val="18"/>
                <w:lang w:val="ru-RU"/>
              </w:rPr>
              <w:t>ул.А.Игибаева</w:t>
            </w:r>
            <w:proofErr w:type="spellEnd"/>
            <w:r w:rsidRPr="004D4ECA">
              <w:rPr>
                <w:b/>
                <w:bCs/>
                <w:sz w:val="16"/>
                <w:szCs w:val="18"/>
                <w:lang w:val="ru-RU"/>
              </w:rPr>
              <w:t>, 1</w:t>
            </w:r>
          </w:p>
          <w:p w:rsidR="0011507B" w:rsidRDefault="0011507B" w:rsidP="001150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16"/>
                <w:szCs w:val="18"/>
              </w:rPr>
              <w:t>Тел. 8 (34751</w:t>
            </w:r>
            <w:proofErr w:type="gramStart"/>
            <w:r>
              <w:rPr>
                <w:bCs/>
                <w:sz w:val="16"/>
                <w:szCs w:val="18"/>
              </w:rPr>
              <w:t xml:space="preserve"> )</w:t>
            </w:r>
            <w:proofErr w:type="gramEnd"/>
            <w:r>
              <w:rPr>
                <w:bCs/>
                <w:sz w:val="16"/>
                <w:szCs w:val="18"/>
              </w:rPr>
              <w:t xml:space="preserve"> 4-28-44</w:t>
            </w:r>
          </w:p>
        </w:tc>
      </w:tr>
    </w:tbl>
    <w:p w:rsidR="0011507B" w:rsidRDefault="0011507B" w:rsidP="0011507B">
      <w:pPr>
        <w:jc w:val="both"/>
      </w:pPr>
      <w:r>
        <w:t xml:space="preserve">       Проект               </w:t>
      </w:r>
    </w:p>
    <w:p w:rsidR="0011507B" w:rsidRDefault="0011507B" w:rsidP="0011507B">
      <w:pPr>
        <w:jc w:val="both"/>
        <w:rPr>
          <w:color w:val="000000"/>
          <w:sz w:val="28"/>
          <w:szCs w:val="28"/>
        </w:rPr>
      </w:pPr>
      <w:r>
        <w:t xml:space="preserve">   </w:t>
      </w:r>
      <w:r>
        <w:t>«___»_________________</w:t>
      </w:r>
      <w:r w:rsidRPr="007945DD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й.                  №          «__»___________________</w:t>
      </w:r>
      <w:r w:rsidRPr="007945DD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7945DD">
        <w:rPr>
          <w:color w:val="000000"/>
          <w:sz w:val="28"/>
          <w:szCs w:val="28"/>
        </w:rPr>
        <w:t xml:space="preserve">г.  </w:t>
      </w:r>
    </w:p>
    <w:p w:rsidR="0011507B" w:rsidRPr="007945DD" w:rsidRDefault="0011507B" w:rsidP="0011507B">
      <w:pPr>
        <w:jc w:val="both"/>
        <w:rPr>
          <w:b/>
          <w:sz w:val="28"/>
          <w:szCs w:val="28"/>
        </w:rPr>
      </w:pPr>
      <w:r w:rsidRPr="007945DD">
        <w:rPr>
          <w:color w:val="000000"/>
          <w:sz w:val="28"/>
          <w:szCs w:val="28"/>
        </w:rPr>
        <w:t xml:space="preserve">              </w:t>
      </w:r>
    </w:p>
    <w:p w:rsidR="0011507B" w:rsidRPr="005D60E0" w:rsidRDefault="0011507B" w:rsidP="0011507B">
      <w:pPr>
        <w:pStyle w:val="31"/>
        <w:ind w:left="360"/>
        <w:jc w:val="center"/>
        <w:rPr>
          <w:b/>
          <w:bCs/>
          <w:sz w:val="22"/>
          <w:szCs w:val="22"/>
        </w:rPr>
      </w:pPr>
      <w:r w:rsidRPr="005D60E0">
        <w:rPr>
          <w:b/>
          <w:bCs/>
          <w:sz w:val="22"/>
          <w:szCs w:val="22"/>
        </w:rPr>
        <w:t>О ВНЕСЕНИИ ИЗМЕНЕНИЙ В РЕШЕНИЕ СОВЕТА СЕЛЬСКОГО ПОСЕЛЕНИЯ МЕРЯСОВСКИЙ  СЕЛЬСОВЕТ МУНИЦИПАЛЬНОГО РАЙОНА БАЙМАКСКИЙ РАЙОН РЕСПУБЛИКИ БАШКОРТОСТАН</w:t>
      </w:r>
    </w:p>
    <w:p w:rsidR="0011507B" w:rsidRPr="005D60E0" w:rsidRDefault="0011507B" w:rsidP="0011507B">
      <w:pPr>
        <w:pStyle w:val="31"/>
        <w:ind w:left="360"/>
        <w:jc w:val="center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  <w:lang w:val="ru-RU"/>
        </w:rPr>
        <w:t>123</w:t>
      </w:r>
      <w:r w:rsidRPr="005D60E0">
        <w:rPr>
          <w:b/>
          <w:sz w:val="22"/>
          <w:szCs w:val="22"/>
        </w:rPr>
        <w:t xml:space="preserve"> от  2</w:t>
      </w:r>
      <w:r>
        <w:rPr>
          <w:b/>
          <w:sz w:val="22"/>
          <w:szCs w:val="22"/>
          <w:lang w:val="ru-RU"/>
        </w:rPr>
        <w:t>1</w:t>
      </w:r>
      <w:r w:rsidRPr="005D60E0">
        <w:rPr>
          <w:b/>
          <w:sz w:val="22"/>
          <w:szCs w:val="22"/>
        </w:rPr>
        <w:t xml:space="preserve"> декабря 201</w:t>
      </w:r>
      <w:r>
        <w:rPr>
          <w:b/>
          <w:sz w:val="22"/>
          <w:szCs w:val="22"/>
          <w:lang w:val="ru-RU"/>
        </w:rPr>
        <w:t>8</w:t>
      </w:r>
      <w:r w:rsidRPr="005D60E0">
        <w:rPr>
          <w:b/>
          <w:sz w:val="22"/>
          <w:szCs w:val="22"/>
        </w:rPr>
        <w:t xml:space="preserve"> г. «</w:t>
      </w:r>
      <w:r w:rsidRPr="005D60E0">
        <w:rPr>
          <w:b/>
          <w:bCs/>
          <w:sz w:val="22"/>
          <w:szCs w:val="22"/>
        </w:rPr>
        <w:t>О БЮДЖЕТЕ СЕЛЬСКОГО ПОСЕЛЕНИЯ МЕРЯСОВСКИЙ  СЕЛЬСОВЕТ МУНИЦИПАЛЬНОГО РАЙОНА  БАЙМАКСКИЙ  РАЙОН</w:t>
      </w:r>
    </w:p>
    <w:p w:rsidR="0011507B" w:rsidRPr="005D60E0" w:rsidRDefault="0011507B" w:rsidP="0011507B">
      <w:pPr>
        <w:pStyle w:val="31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РЕСПУБЛИКИ БАШКОРТОСТАН  НА 201</w:t>
      </w:r>
      <w:r>
        <w:rPr>
          <w:b/>
          <w:bCs/>
          <w:sz w:val="22"/>
          <w:szCs w:val="22"/>
          <w:lang w:val="ru-RU"/>
        </w:rPr>
        <w:t>9</w:t>
      </w:r>
      <w:r w:rsidRPr="005D60E0">
        <w:rPr>
          <w:b/>
          <w:bCs/>
          <w:sz w:val="22"/>
          <w:szCs w:val="22"/>
        </w:rPr>
        <w:t xml:space="preserve"> ГОД И</w:t>
      </w:r>
    </w:p>
    <w:p w:rsidR="0011507B" w:rsidRPr="005D60E0" w:rsidRDefault="0011507B" w:rsidP="0011507B">
      <w:pPr>
        <w:pStyle w:val="31"/>
        <w:ind w:left="72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НА ПЛАНОВЫЙ ПЕРИОД 20</w:t>
      </w:r>
      <w:r>
        <w:rPr>
          <w:b/>
          <w:bCs/>
          <w:sz w:val="22"/>
          <w:szCs w:val="22"/>
          <w:lang w:val="ru-RU"/>
        </w:rPr>
        <w:t>20</w:t>
      </w:r>
      <w:r>
        <w:rPr>
          <w:b/>
          <w:bCs/>
          <w:sz w:val="22"/>
          <w:szCs w:val="22"/>
        </w:rPr>
        <w:t xml:space="preserve"> И 20</w:t>
      </w:r>
      <w:r>
        <w:rPr>
          <w:b/>
          <w:bCs/>
          <w:sz w:val="22"/>
          <w:szCs w:val="22"/>
          <w:lang w:val="ru-RU"/>
        </w:rPr>
        <w:t>21</w:t>
      </w:r>
      <w:r w:rsidRPr="005D60E0">
        <w:rPr>
          <w:b/>
          <w:bCs/>
          <w:sz w:val="22"/>
          <w:szCs w:val="22"/>
        </w:rPr>
        <w:t xml:space="preserve"> ГОДОВ»</w:t>
      </w:r>
    </w:p>
    <w:p w:rsidR="0011507B" w:rsidRDefault="0011507B" w:rsidP="0011507B">
      <w:pPr>
        <w:pStyle w:val="31"/>
        <w:ind w:left="360"/>
        <w:rPr>
          <w:b/>
          <w:sz w:val="22"/>
          <w:szCs w:val="22"/>
        </w:rPr>
      </w:pPr>
    </w:p>
    <w:p w:rsidR="0011507B" w:rsidRPr="004C4262" w:rsidRDefault="0011507B" w:rsidP="0011507B">
      <w:pPr>
        <w:ind w:left="360"/>
        <w:jc w:val="both"/>
        <w:rPr>
          <w:bCs/>
          <w:sz w:val="28"/>
          <w:szCs w:val="28"/>
          <w:u w:val="single"/>
        </w:rPr>
      </w:pPr>
      <w:r w:rsidRPr="004C4262">
        <w:rPr>
          <w:sz w:val="22"/>
          <w:szCs w:val="22"/>
        </w:rPr>
        <w:t xml:space="preserve">          </w:t>
      </w:r>
      <w:r w:rsidRPr="004C4262">
        <w:rPr>
          <w:sz w:val="28"/>
          <w:szCs w:val="28"/>
        </w:rPr>
        <w:t xml:space="preserve">Совет сельского поселения </w:t>
      </w:r>
      <w:proofErr w:type="spellStart"/>
      <w:r w:rsidRPr="004C4262">
        <w:rPr>
          <w:sz w:val="28"/>
          <w:szCs w:val="28"/>
        </w:rPr>
        <w:t>Мерясовский</w:t>
      </w:r>
      <w:proofErr w:type="spellEnd"/>
      <w:r w:rsidRPr="004C4262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11507B" w:rsidRPr="003B7BC9" w:rsidRDefault="0011507B" w:rsidP="0011507B">
      <w:pPr>
        <w:pStyle w:val="31"/>
        <w:spacing w:line="400" w:lineRule="exact"/>
        <w:ind w:left="360"/>
        <w:jc w:val="center"/>
        <w:rPr>
          <w:bCs/>
          <w:sz w:val="24"/>
          <w:szCs w:val="22"/>
        </w:rPr>
      </w:pPr>
      <w:r w:rsidRPr="003B7BC9">
        <w:rPr>
          <w:bCs/>
          <w:sz w:val="24"/>
          <w:szCs w:val="22"/>
        </w:rPr>
        <w:t xml:space="preserve">РЕШИЛ: </w:t>
      </w:r>
    </w:p>
    <w:p w:rsidR="0011507B" w:rsidRPr="004C4262" w:rsidRDefault="0011507B" w:rsidP="0011507B">
      <w:pPr>
        <w:tabs>
          <w:tab w:val="left" w:pos="900"/>
        </w:tabs>
        <w:ind w:left="360"/>
        <w:jc w:val="both"/>
        <w:rPr>
          <w:sz w:val="27"/>
          <w:szCs w:val="27"/>
        </w:rPr>
      </w:pPr>
      <w:r w:rsidRPr="004C4262">
        <w:rPr>
          <w:sz w:val="27"/>
          <w:szCs w:val="27"/>
        </w:rPr>
        <w:t xml:space="preserve">Внести изменения в решение </w:t>
      </w:r>
      <w:r w:rsidRPr="004C4262">
        <w:rPr>
          <w:sz w:val="28"/>
          <w:szCs w:val="28"/>
        </w:rPr>
        <w:t xml:space="preserve">Совета сельского поселения </w:t>
      </w:r>
      <w:proofErr w:type="spellStart"/>
      <w:r w:rsidRPr="004C4262">
        <w:rPr>
          <w:sz w:val="28"/>
          <w:szCs w:val="28"/>
        </w:rPr>
        <w:t>Мерясовский</w:t>
      </w:r>
      <w:proofErr w:type="spellEnd"/>
      <w:r w:rsidRPr="004C4262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>
        <w:rPr>
          <w:sz w:val="27"/>
          <w:szCs w:val="27"/>
        </w:rPr>
        <w:t xml:space="preserve"> № 123</w:t>
      </w:r>
      <w:r w:rsidRPr="004C4262">
        <w:rPr>
          <w:sz w:val="27"/>
          <w:szCs w:val="27"/>
        </w:rPr>
        <w:t xml:space="preserve"> от 2</w:t>
      </w:r>
      <w:r>
        <w:rPr>
          <w:sz w:val="27"/>
          <w:szCs w:val="27"/>
        </w:rPr>
        <w:t>1</w:t>
      </w:r>
      <w:r w:rsidRPr="004C4262">
        <w:rPr>
          <w:sz w:val="27"/>
          <w:szCs w:val="27"/>
        </w:rPr>
        <w:t xml:space="preserve"> декабря 201</w:t>
      </w:r>
      <w:r>
        <w:rPr>
          <w:sz w:val="27"/>
          <w:szCs w:val="27"/>
        </w:rPr>
        <w:t>8</w:t>
      </w:r>
      <w:r w:rsidRPr="004C4262">
        <w:rPr>
          <w:sz w:val="27"/>
          <w:szCs w:val="27"/>
        </w:rPr>
        <w:t xml:space="preserve"> года «О бюджете сельского поселения </w:t>
      </w:r>
      <w:proofErr w:type="spellStart"/>
      <w:r w:rsidRPr="004C4262">
        <w:rPr>
          <w:sz w:val="27"/>
          <w:szCs w:val="27"/>
        </w:rPr>
        <w:t>Мерясовский</w:t>
      </w:r>
      <w:proofErr w:type="spellEnd"/>
      <w:r w:rsidRPr="004C4262">
        <w:rPr>
          <w:sz w:val="27"/>
          <w:szCs w:val="27"/>
        </w:rPr>
        <w:t xml:space="preserve"> сельсовет муниципального района Баймакский район Республики Башкортостан на 201</w:t>
      </w:r>
      <w:r>
        <w:rPr>
          <w:sz w:val="27"/>
          <w:szCs w:val="27"/>
        </w:rPr>
        <w:t>9 год и на плановый период 2020  и 2021</w:t>
      </w:r>
      <w:r w:rsidRPr="004C4262">
        <w:rPr>
          <w:sz w:val="27"/>
          <w:szCs w:val="27"/>
        </w:rPr>
        <w:t xml:space="preserve"> годов»:</w:t>
      </w:r>
    </w:p>
    <w:p w:rsidR="0011507B" w:rsidRPr="004C4262" w:rsidRDefault="0011507B" w:rsidP="0011507B">
      <w:pPr>
        <w:tabs>
          <w:tab w:val="left" w:pos="900"/>
        </w:tabs>
        <w:ind w:left="360"/>
        <w:jc w:val="both"/>
        <w:rPr>
          <w:sz w:val="27"/>
          <w:szCs w:val="27"/>
        </w:rPr>
      </w:pPr>
      <w:r w:rsidRPr="004C4262">
        <w:rPr>
          <w:sz w:val="27"/>
          <w:szCs w:val="27"/>
        </w:rPr>
        <w:t xml:space="preserve">     --- Пункт 1 решения изложить в следующей редакции:</w:t>
      </w:r>
    </w:p>
    <w:p w:rsidR="0011507B" w:rsidRPr="00A97D06" w:rsidRDefault="0011507B" w:rsidP="0011507B">
      <w:pPr>
        <w:numPr>
          <w:ilvl w:val="0"/>
          <w:numId w:val="38"/>
        </w:numPr>
        <w:tabs>
          <w:tab w:val="clear" w:pos="720"/>
          <w:tab w:val="num" w:pos="0"/>
          <w:tab w:val="num" w:pos="786"/>
          <w:tab w:val="left" w:pos="900"/>
          <w:tab w:val="num" w:pos="1069"/>
        </w:tabs>
        <w:ind w:left="0" w:firstLine="567"/>
        <w:jc w:val="both"/>
        <w:rPr>
          <w:sz w:val="28"/>
          <w:szCs w:val="28"/>
        </w:rPr>
      </w:pPr>
      <w:r w:rsidRPr="00A97D06">
        <w:rPr>
          <w:sz w:val="28"/>
          <w:szCs w:val="28"/>
        </w:rPr>
        <w:t xml:space="preserve">Утвердить основные характеристики бюджета поселения  на </w:t>
      </w:r>
      <w:r>
        <w:rPr>
          <w:sz w:val="28"/>
          <w:szCs w:val="28"/>
        </w:rPr>
        <w:t>2019</w:t>
      </w:r>
      <w:r w:rsidRPr="00A97D06">
        <w:rPr>
          <w:sz w:val="28"/>
          <w:szCs w:val="28"/>
        </w:rPr>
        <w:t xml:space="preserve"> год:</w:t>
      </w:r>
    </w:p>
    <w:p w:rsidR="0011507B" w:rsidRPr="00A97D06" w:rsidRDefault="0011507B" w:rsidP="0011507B">
      <w:pPr>
        <w:numPr>
          <w:ilvl w:val="0"/>
          <w:numId w:val="39"/>
        </w:numPr>
        <w:tabs>
          <w:tab w:val="num" w:pos="0"/>
          <w:tab w:val="left" w:pos="720"/>
          <w:tab w:val="left" w:pos="900"/>
        </w:tabs>
        <w:ind w:left="0" w:firstLine="360"/>
        <w:jc w:val="both"/>
        <w:rPr>
          <w:sz w:val="28"/>
          <w:szCs w:val="28"/>
        </w:rPr>
      </w:pPr>
      <w:r w:rsidRPr="00A97D06">
        <w:rPr>
          <w:sz w:val="28"/>
          <w:szCs w:val="28"/>
        </w:rPr>
        <w:t xml:space="preserve">прогнозируемый общий объем доходов бюджета поселения в сумме  </w:t>
      </w:r>
      <w:r>
        <w:rPr>
          <w:sz w:val="28"/>
          <w:szCs w:val="28"/>
        </w:rPr>
        <w:t>2279,0</w:t>
      </w:r>
      <w:r w:rsidRPr="00A97D06">
        <w:rPr>
          <w:sz w:val="28"/>
          <w:szCs w:val="28"/>
        </w:rPr>
        <w:t xml:space="preserve"> тыс. рублей;</w:t>
      </w:r>
    </w:p>
    <w:p w:rsidR="0011507B" w:rsidRPr="00A97D06" w:rsidRDefault="0011507B" w:rsidP="0011507B">
      <w:pPr>
        <w:numPr>
          <w:ilvl w:val="0"/>
          <w:numId w:val="39"/>
        </w:numPr>
        <w:tabs>
          <w:tab w:val="num" w:pos="0"/>
          <w:tab w:val="left" w:pos="720"/>
          <w:tab w:val="left" w:pos="900"/>
        </w:tabs>
        <w:ind w:left="0" w:firstLine="360"/>
        <w:jc w:val="both"/>
        <w:rPr>
          <w:sz w:val="28"/>
          <w:szCs w:val="28"/>
        </w:rPr>
      </w:pPr>
      <w:r w:rsidRPr="00A97D06">
        <w:rPr>
          <w:sz w:val="28"/>
          <w:szCs w:val="28"/>
        </w:rPr>
        <w:t xml:space="preserve">общий объем расходов бюджета поселения в сумме </w:t>
      </w:r>
      <w:r>
        <w:rPr>
          <w:sz w:val="28"/>
          <w:szCs w:val="28"/>
        </w:rPr>
        <w:t>2285,0</w:t>
      </w:r>
      <w:r w:rsidRPr="00A97D06">
        <w:rPr>
          <w:sz w:val="28"/>
          <w:szCs w:val="28"/>
        </w:rPr>
        <w:t xml:space="preserve"> тыс. рублей;</w:t>
      </w:r>
    </w:p>
    <w:p w:rsidR="0011507B" w:rsidRPr="00A97D06" w:rsidRDefault="0011507B" w:rsidP="0011507B">
      <w:pPr>
        <w:numPr>
          <w:ilvl w:val="0"/>
          <w:numId w:val="39"/>
        </w:numPr>
        <w:tabs>
          <w:tab w:val="num" w:pos="0"/>
          <w:tab w:val="left" w:pos="720"/>
          <w:tab w:val="left" w:pos="900"/>
        </w:tabs>
        <w:ind w:left="0" w:firstLine="360"/>
        <w:jc w:val="both"/>
        <w:rPr>
          <w:sz w:val="28"/>
          <w:szCs w:val="28"/>
        </w:rPr>
      </w:pPr>
      <w:r w:rsidRPr="00A97D06">
        <w:rPr>
          <w:sz w:val="28"/>
          <w:szCs w:val="28"/>
        </w:rPr>
        <w:t xml:space="preserve">объем дефицита бюджета поселения в сумме </w:t>
      </w:r>
      <w:r>
        <w:rPr>
          <w:sz w:val="28"/>
          <w:szCs w:val="28"/>
        </w:rPr>
        <w:t>6,0</w:t>
      </w:r>
      <w:r w:rsidRPr="00A97D06">
        <w:rPr>
          <w:sz w:val="28"/>
          <w:szCs w:val="28"/>
        </w:rPr>
        <w:t xml:space="preserve"> тыс. рублей.</w:t>
      </w:r>
    </w:p>
    <w:p w:rsidR="0011507B" w:rsidRPr="004C4262" w:rsidRDefault="0011507B" w:rsidP="0011507B">
      <w:pPr>
        <w:pStyle w:val="af0"/>
        <w:numPr>
          <w:ilvl w:val="0"/>
          <w:numId w:val="39"/>
        </w:numPr>
        <w:tabs>
          <w:tab w:val="left" w:pos="0"/>
          <w:tab w:val="num" w:pos="786"/>
          <w:tab w:val="left" w:pos="900"/>
        </w:tabs>
        <w:jc w:val="both"/>
        <w:rPr>
          <w:sz w:val="27"/>
          <w:szCs w:val="27"/>
        </w:rPr>
      </w:pPr>
      <w:r w:rsidRPr="004C4262">
        <w:rPr>
          <w:sz w:val="27"/>
          <w:szCs w:val="27"/>
        </w:rPr>
        <w:t xml:space="preserve">-- утвердить источники финансирования дефицита  бюджета сельского поселения </w:t>
      </w:r>
      <w:proofErr w:type="spellStart"/>
      <w:r w:rsidRPr="004C4262">
        <w:rPr>
          <w:sz w:val="27"/>
          <w:szCs w:val="27"/>
        </w:rPr>
        <w:t>Мерясовский</w:t>
      </w:r>
      <w:proofErr w:type="spellEnd"/>
      <w:r w:rsidRPr="004C4262">
        <w:rPr>
          <w:sz w:val="27"/>
          <w:szCs w:val="27"/>
        </w:rPr>
        <w:t xml:space="preserve"> сельсовет муниципального района Баймакский район Республики Башкортостан </w:t>
      </w:r>
      <w:proofErr w:type="gramStart"/>
      <w:r w:rsidRPr="004C4262">
        <w:rPr>
          <w:sz w:val="27"/>
          <w:szCs w:val="27"/>
        </w:rPr>
        <w:t>согласно приложения</w:t>
      </w:r>
      <w:proofErr w:type="gramEnd"/>
      <w:r w:rsidRPr="004C4262">
        <w:rPr>
          <w:sz w:val="27"/>
          <w:szCs w:val="27"/>
        </w:rPr>
        <w:t xml:space="preserve"> №1.</w:t>
      </w:r>
    </w:p>
    <w:p w:rsidR="0011507B" w:rsidRPr="004C4262" w:rsidRDefault="0011507B" w:rsidP="0011507B">
      <w:pPr>
        <w:pStyle w:val="af0"/>
        <w:tabs>
          <w:tab w:val="left" w:pos="0"/>
          <w:tab w:val="num" w:pos="786"/>
          <w:tab w:val="left" w:pos="900"/>
        </w:tabs>
        <w:jc w:val="both"/>
        <w:rPr>
          <w:sz w:val="27"/>
          <w:szCs w:val="27"/>
        </w:rPr>
      </w:pPr>
      <w:r w:rsidRPr="004C4262">
        <w:rPr>
          <w:sz w:val="27"/>
          <w:szCs w:val="27"/>
        </w:rPr>
        <w:t xml:space="preserve">     2.  Приложение № </w:t>
      </w:r>
      <w:r>
        <w:rPr>
          <w:sz w:val="27"/>
          <w:szCs w:val="27"/>
        </w:rPr>
        <w:t>3</w:t>
      </w:r>
      <w:r w:rsidRPr="004C4262">
        <w:rPr>
          <w:sz w:val="27"/>
          <w:szCs w:val="27"/>
        </w:rPr>
        <w:t xml:space="preserve"> изложить в редакции </w:t>
      </w:r>
      <w:proofErr w:type="gramStart"/>
      <w:r w:rsidRPr="004C4262">
        <w:rPr>
          <w:sz w:val="27"/>
          <w:szCs w:val="27"/>
        </w:rPr>
        <w:t>согласно приложения</w:t>
      </w:r>
      <w:proofErr w:type="gramEnd"/>
      <w:r w:rsidRPr="004C4262">
        <w:rPr>
          <w:sz w:val="27"/>
          <w:szCs w:val="27"/>
        </w:rPr>
        <w:t xml:space="preserve"> №2 к настоящему решению.</w:t>
      </w:r>
    </w:p>
    <w:p w:rsidR="0011507B" w:rsidRPr="00B34038" w:rsidRDefault="0011507B" w:rsidP="0011507B">
      <w:pPr>
        <w:tabs>
          <w:tab w:val="left" w:pos="0"/>
          <w:tab w:val="num" w:pos="786"/>
          <w:tab w:val="left" w:pos="900"/>
        </w:tabs>
        <w:ind w:left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Pr="00B34038">
        <w:rPr>
          <w:sz w:val="27"/>
          <w:szCs w:val="27"/>
        </w:rPr>
        <w:t xml:space="preserve">     3. Приложение № </w:t>
      </w:r>
      <w:r>
        <w:rPr>
          <w:sz w:val="27"/>
          <w:szCs w:val="27"/>
        </w:rPr>
        <w:t>5</w:t>
      </w:r>
      <w:r w:rsidRPr="00B34038">
        <w:rPr>
          <w:sz w:val="27"/>
          <w:szCs w:val="27"/>
        </w:rPr>
        <w:t xml:space="preserve"> изложить в редакции </w:t>
      </w:r>
      <w:proofErr w:type="gramStart"/>
      <w:r w:rsidRPr="00B34038">
        <w:rPr>
          <w:sz w:val="27"/>
          <w:szCs w:val="27"/>
        </w:rPr>
        <w:t>согласно приложения</w:t>
      </w:r>
      <w:proofErr w:type="gramEnd"/>
      <w:r w:rsidRPr="00B34038">
        <w:rPr>
          <w:sz w:val="27"/>
          <w:szCs w:val="27"/>
        </w:rPr>
        <w:t xml:space="preserve"> №3 к настоящему решению.</w:t>
      </w:r>
    </w:p>
    <w:p w:rsidR="0011507B" w:rsidRPr="004C4262" w:rsidRDefault="0011507B" w:rsidP="0011507B">
      <w:pPr>
        <w:pStyle w:val="af0"/>
        <w:tabs>
          <w:tab w:val="left" w:pos="0"/>
          <w:tab w:val="num" w:pos="786"/>
          <w:tab w:val="left" w:pos="900"/>
        </w:tabs>
        <w:jc w:val="both"/>
        <w:rPr>
          <w:sz w:val="27"/>
          <w:szCs w:val="27"/>
        </w:rPr>
      </w:pPr>
      <w:r w:rsidRPr="004C4262">
        <w:rPr>
          <w:sz w:val="27"/>
          <w:szCs w:val="27"/>
        </w:rPr>
        <w:t xml:space="preserve">     4  Приложение № 9 изложить в редакции </w:t>
      </w:r>
      <w:proofErr w:type="gramStart"/>
      <w:r w:rsidRPr="004C4262">
        <w:rPr>
          <w:sz w:val="27"/>
          <w:szCs w:val="27"/>
        </w:rPr>
        <w:t>согласно приложения</w:t>
      </w:r>
      <w:proofErr w:type="gramEnd"/>
      <w:r w:rsidRPr="004C4262">
        <w:rPr>
          <w:sz w:val="27"/>
          <w:szCs w:val="27"/>
        </w:rPr>
        <w:t xml:space="preserve"> №4 к настоящему решению.</w:t>
      </w:r>
    </w:p>
    <w:p w:rsidR="0011507B" w:rsidRDefault="0011507B" w:rsidP="0011507B">
      <w:pPr>
        <w:jc w:val="both"/>
        <w:rPr>
          <w:sz w:val="28"/>
          <w:szCs w:val="28"/>
        </w:rPr>
      </w:pPr>
    </w:p>
    <w:p w:rsidR="0011507B" w:rsidRPr="00A97D06" w:rsidRDefault="0011507B" w:rsidP="0011507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97D06">
        <w:rPr>
          <w:sz w:val="28"/>
          <w:szCs w:val="28"/>
        </w:rPr>
        <w:t xml:space="preserve"> сельского поселения</w:t>
      </w:r>
    </w:p>
    <w:p w:rsidR="0011507B" w:rsidRPr="00A97D06" w:rsidRDefault="0011507B" w:rsidP="0011507B">
      <w:pPr>
        <w:rPr>
          <w:sz w:val="28"/>
          <w:szCs w:val="28"/>
        </w:rPr>
      </w:pPr>
      <w:proofErr w:type="spellStart"/>
      <w:r w:rsidRPr="00A97D06">
        <w:rPr>
          <w:sz w:val="28"/>
          <w:szCs w:val="28"/>
        </w:rPr>
        <w:t>Мерясовский</w:t>
      </w:r>
      <w:proofErr w:type="spellEnd"/>
      <w:r w:rsidRPr="00A97D06">
        <w:rPr>
          <w:sz w:val="28"/>
          <w:szCs w:val="28"/>
        </w:rPr>
        <w:t xml:space="preserve"> сельсовет муниципального района </w:t>
      </w:r>
    </w:p>
    <w:p w:rsidR="0011507B" w:rsidRDefault="0011507B" w:rsidP="0011507B">
      <w:pPr>
        <w:rPr>
          <w:sz w:val="28"/>
          <w:szCs w:val="28"/>
        </w:rPr>
      </w:pPr>
      <w:r w:rsidRPr="00A97D06">
        <w:rPr>
          <w:sz w:val="28"/>
          <w:szCs w:val="28"/>
        </w:rPr>
        <w:t xml:space="preserve">Баймакский район Республики Башкортостан:                    </w:t>
      </w:r>
      <w:r>
        <w:rPr>
          <w:sz w:val="28"/>
          <w:szCs w:val="28"/>
        </w:rPr>
        <w:t xml:space="preserve">         </w:t>
      </w:r>
      <w:proofErr w:type="spellStart"/>
      <w:r w:rsidRPr="00A97D06">
        <w:rPr>
          <w:sz w:val="28"/>
          <w:szCs w:val="28"/>
        </w:rPr>
        <w:t>Т.М.Хафизова</w:t>
      </w:r>
      <w:proofErr w:type="spellEnd"/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222"/>
        <w:gridCol w:w="10672"/>
      </w:tblGrid>
      <w:tr w:rsidR="0011507B" w:rsidRPr="00164351" w:rsidTr="00262A3E">
        <w:trPr>
          <w:jc w:val="right"/>
        </w:trPr>
        <w:tc>
          <w:tcPr>
            <w:tcW w:w="5464" w:type="dxa"/>
          </w:tcPr>
          <w:p w:rsidR="0011507B" w:rsidRPr="00164351" w:rsidRDefault="0011507B" w:rsidP="00262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tbl>
            <w:tblPr>
              <w:tblW w:w="10456" w:type="dxa"/>
              <w:jc w:val="right"/>
              <w:tblLook w:val="01E0" w:firstRow="1" w:lastRow="1" w:firstColumn="1" w:lastColumn="1" w:noHBand="0" w:noVBand="0"/>
            </w:tblPr>
            <w:tblGrid>
              <w:gridCol w:w="5464"/>
              <w:gridCol w:w="4992"/>
            </w:tblGrid>
            <w:tr w:rsidR="0011507B" w:rsidTr="00262A3E">
              <w:trPr>
                <w:jc w:val="right"/>
              </w:trPr>
              <w:tc>
                <w:tcPr>
                  <w:tcW w:w="5464" w:type="dxa"/>
                </w:tcPr>
                <w:p w:rsidR="0011507B" w:rsidRDefault="0011507B" w:rsidP="00262A3E">
                  <w:pPr>
                    <w:jc w:val="center"/>
                  </w:pPr>
                </w:p>
              </w:tc>
              <w:tc>
                <w:tcPr>
                  <w:tcW w:w="4992" w:type="dxa"/>
                </w:tcPr>
                <w:p w:rsidR="0011507B" w:rsidRDefault="0011507B" w:rsidP="00262A3E">
                  <w:pPr>
                    <w:ind w:left="241"/>
                    <w:rPr>
                      <w:sz w:val="20"/>
                      <w:szCs w:val="20"/>
                    </w:rPr>
                  </w:pPr>
                </w:p>
                <w:p w:rsidR="0011507B" w:rsidRDefault="0011507B" w:rsidP="00262A3E">
                  <w:pPr>
                    <w:ind w:left="241"/>
                    <w:rPr>
                      <w:sz w:val="20"/>
                      <w:szCs w:val="20"/>
                    </w:rPr>
                  </w:pPr>
                </w:p>
                <w:p w:rsidR="0011507B" w:rsidRDefault="0011507B" w:rsidP="00262A3E">
                  <w:pPr>
                    <w:ind w:left="24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 № 1 к решению</w:t>
                  </w:r>
                </w:p>
                <w:p w:rsidR="0011507B" w:rsidRDefault="0011507B" w:rsidP="00262A3E">
                  <w:pPr>
                    <w:ind w:left="24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Совета сельского поселения </w:t>
                  </w:r>
                  <w:proofErr w:type="spellStart"/>
                  <w:r>
                    <w:rPr>
                      <w:sz w:val="20"/>
                      <w:szCs w:val="20"/>
                    </w:rPr>
                    <w:t>Мерясовский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 сельсовет муниципального района Баймакский</w:t>
                  </w:r>
                </w:p>
                <w:p w:rsidR="0011507B" w:rsidRDefault="0011507B" w:rsidP="00262A3E">
                  <w:pPr>
                    <w:ind w:left="24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район Республики Башкортостан</w:t>
                  </w:r>
                </w:p>
                <w:p w:rsidR="0011507B" w:rsidRDefault="0011507B" w:rsidP="00262A3E">
                  <w:pPr>
                    <w:ind w:left="24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№      от  «    »             2019 года  </w:t>
                  </w:r>
                </w:p>
                <w:p w:rsidR="0011507B" w:rsidRDefault="0011507B" w:rsidP="00262A3E">
                  <w:pPr>
                    <w:ind w:left="24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«О внесении изменений в решение Совета сельского поселения </w:t>
                  </w:r>
                  <w:proofErr w:type="spellStart"/>
                  <w:r>
                    <w:rPr>
                      <w:sz w:val="20"/>
                      <w:szCs w:val="20"/>
                    </w:rPr>
                    <w:t>Мерясовский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сельсовет  №   от               2019 г.  «О бюджете сельского поселения </w:t>
                  </w:r>
                  <w:proofErr w:type="spellStart"/>
                  <w:r>
                    <w:rPr>
                      <w:sz w:val="20"/>
                      <w:szCs w:val="20"/>
                    </w:rPr>
                    <w:t>Мерясовский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 сельсовет муниципального района Баймакский район Республики Башкортостан на 2019 год и на плановый период 2020 и 2021 годов»</w:t>
                  </w:r>
                </w:p>
                <w:p w:rsidR="0011507B" w:rsidRDefault="0011507B" w:rsidP="00262A3E">
                  <w:pPr>
                    <w:ind w:left="1416"/>
                  </w:pPr>
                </w:p>
              </w:tc>
            </w:tr>
          </w:tbl>
          <w:p w:rsidR="0011507B" w:rsidRDefault="0011507B" w:rsidP="00262A3E"/>
          <w:p w:rsidR="0011507B" w:rsidRDefault="0011507B" w:rsidP="00262A3E"/>
          <w:p w:rsidR="0011507B" w:rsidRDefault="0011507B" w:rsidP="00262A3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Источники финансирования дефицита бюджета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Мерясовский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 района Баймакский район Республики Башкортостан на 2019 г.</w:t>
            </w:r>
          </w:p>
          <w:p w:rsidR="0011507B" w:rsidRDefault="0011507B" w:rsidP="00262A3E">
            <w:pPr>
              <w:rPr>
                <w:sz w:val="28"/>
                <w:szCs w:val="28"/>
              </w:rPr>
            </w:pPr>
          </w:p>
          <w:tbl>
            <w:tblPr>
              <w:tblW w:w="101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90"/>
              <w:gridCol w:w="3412"/>
              <w:gridCol w:w="2981"/>
            </w:tblGrid>
            <w:tr w:rsidR="0011507B" w:rsidTr="00262A3E">
              <w:tc>
                <w:tcPr>
                  <w:tcW w:w="3790" w:type="dxa"/>
                </w:tcPr>
                <w:p w:rsidR="0011507B" w:rsidRDefault="0011507B" w:rsidP="00262A3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Наименование КБК</w:t>
                  </w:r>
                </w:p>
              </w:tc>
              <w:tc>
                <w:tcPr>
                  <w:tcW w:w="3412" w:type="dxa"/>
                </w:tcPr>
                <w:p w:rsidR="0011507B" w:rsidRDefault="0011507B" w:rsidP="00262A3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2981" w:type="dxa"/>
                </w:tcPr>
                <w:p w:rsidR="0011507B" w:rsidRDefault="0011507B" w:rsidP="00262A3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Сумма</w:t>
                  </w:r>
                </w:p>
                <w:p w:rsidR="0011507B" w:rsidRDefault="0011507B" w:rsidP="00262A3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(тыс. руб.)</w:t>
                  </w:r>
                </w:p>
              </w:tc>
            </w:tr>
            <w:tr w:rsidR="0011507B" w:rsidTr="00262A3E">
              <w:tc>
                <w:tcPr>
                  <w:tcW w:w="3790" w:type="dxa"/>
                </w:tcPr>
                <w:p w:rsidR="0011507B" w:rsidRDefault="0011507B" w:rsidP="00262A3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3412" w:type="dxa"/>
                </w:tcPr>
                <w:p w:rsidR="0011507B" w:rsidRDefault="0011507B" w:rsidP="00262A3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00001050000000000000</w:t>
                  </w:r>
                </w:p>
              </w:tc>
              <w:tc>
                <w:tcPr>
                  <w:tcW w:w="2981" w:type="dxa"/>
                </w:tcPr>
                <w:p w:rsidR="0011507B" w:rsidRDefault="0011507B" w:rsidP="00262A3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6,0</w:t>
                  </w:r>
                </w:p>
              </w:tc>
            </w:tr>
            <w:tr w:rsidR="0011507B" w:rsidTr="00262A3E">
              <w:tc>
                <w:tcPr>
                  <w:tcW w:w="3790" w:type="dxa"/>
                </w:tcPr>
                <w:p w:rsidR="0011507B" w:rsidRDefault="0011507B" w:rsidP="00262A3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бюджета поселения</w:t>
                  </w:r>
                </w:p>
              </w:tc>
              <w:tc>
                <w:tcPr>
                  <w:tcW w:w="3412" w:type="dxa"/>
                </w:tcPr>
                <w:p w:rsidR="0011507B" w:rsidRDefault="0011507B" w:rsidP="00262A3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00001050201100000610</w:t>
                  </w:r>
                </w:p>
              </w:tc>
              <w:tc>
                <w:tcPr>
                  <w:tcW w:w="2981" w:type="dxa"/>
                </w:tcPr>
                <w:p w:rsidR="0011507B" w:rsidRDefault="0011507B" w:rsidP="00262A3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6,0</w:t>
                  </w:r>
                </w:p>
              </w:tc>
            </w:tr>
          </w:tbl>
          <w:p w:rsidR="0011507B" w:rsidRPr="00164351" w:rsidRDefault="0011507B" w:rsidP="00262A3E">
            <w:pPr>
              <w:ind w:left="241"/>
              <w:rPr>
                <w:sz w:val="22"/>
                <w:szCs w:val="22"/>
              </w:rPr>
            </w:pPr>
          </w:p>
        </w:tc>
      </w:tr>
    </w:tbl>
    <w:p w:rsidR="0011507B" w:rsidRDefault="0011507B" w:rsidP="0011507B">
      <w:pPr>
        <w:jc w:val="center"/>
        <w:rPr>
          <w:sz w:val="28"/>
          <w:szCs w:val="28"/>
        </w:rPr>
      </w:pPr>
    </w:p>
    <w:p w:rsidR="0011507B" w:rsidRDefault="0011507B" w:rsidP="0011507B"/>
    <w:p w:rsidR="0011507B" w:rsidRDefault="0011507B" w:rsidP="0011507B"/>
    <w:p w:rsidR="0011507B" w:rsidRDefault="0011507B" w:rsidP="0011507B"/>
    <w:p w:rsidR="0011507B" w:rsidRDefault="0011507B" w:rsidP="0011507B"/>
    <w:p w:rsidR="0011507B" w:rsidRDefault="0011507B" w:rsidP="0011507B"/>
    <w:p w:rsidR="0011507B" w:rsidRDefault="0011507B" w:rsidP="0011507B"/>
    <w:p w:rsidR="0011507B" w:rsidRDefault="0011507B" w:rsidP="0011507B"/>
    <w:p w:rsidR="0011507B" w:rsidRDefault="0011507B" w:rsidP="0011507B"/>
    <w:p w:rsidR="0011507B" w:rsidRDefault="0011507B" w:rsidP="0011507B"/>
    <w:p w:rsidR="0011507B" w:rsidRDefault="0011507B" w:rsidP="0011507B"/>
    <w:p w:rsidR="0011507B" w:rsidRDefault="0011507B" w:rsidP="0011507B"/>
    <w:p w:rsidR="0011507B" w:rsidRDefault="0011507B" w:rsidP="0011507B"/>
    <w:p w:rsidR="0011507B" w:rsidRDefault="0011507B" w:rsidP="0011507B"/>
    <w:p w:rsidR="0011507B" w:rsidRDefault="0011507B" w:rsidP="0011507B"/>
    <w:p w:rsidR="0011507B" w:rsidRDefault="0011507B" w:rsidP="0011507B"/>
    <w:p w:rsidR="0011507B" w:rsidRDefault="0011507B" w:rsidP="0011507B"/>
    <w:p w:rsidR="0011507B" w:rsidRDefault="0011507B" w:rsidP="0011507B"/>
    <w:p w:rsidR="0011507B" w:rsidRDefault="0011507B" w:rsidP="0011507B"/>
    <w:p w:rsidR="0011507B" w:rsidRDefault="0011507B" w:rsidP="0011507B"/>
    <w:p w:rsidR="0011507B" w:rsidRDefault="0011507B" w:rsidP="0011507B"/>
    <w:p w:rsidR="0011507B" w:rsidRDefault="0011507B" w:rsidP="0011507B"/>
    <w:p w:rsidR="0011507B" w:rsidRDefault="0011507B" w:rsidP="0011507B"/>
    <w:p w:rsidR="0011507B" w:rsidRDefault="0011507B" w:rsidP="0011507B"/>
    <w:p w:rsidR="0011507B" w:rsidRDefault="0011507B" w:rsidP="0011507B"/>
    <w:p w:rsidR="0011507B" w:rsidRDefault="0011507B" w:rsidP="0011507B"/>
    <w:p w:rsidR="0011507B" w:rsidRDefault="0011507B" w:rsidP="0011507B"/>
    <w:p w:rsidR="0011507B" w:rsidRDefault="0011507B" w:rsidP="0011507B"/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11507B" w:rsidRPr="00E27BC9" w:rsidTr="00262A3E">
        <w:trPr>
          <w:jc w:val="right"/>
        </w:trPr>
        <w:tc>
          <w:tcPr>
            <w:tcW w:w="5464" w:type="dxa"/>
          </w:tcPr>
          <w:p w:rsidR="0011507B" w:rsidRDefault="0011507B" w:rsidP="00262A3E">
            <w:pPr>
              <w:jc w:val="center"/>
              <w:rPr>
                <w:sz w:val="22"/>
                <w:szCs w:val="22"/>
              </w:rPr>
            </w:pPr>
          </w:p>
          <w:p w:rsidR="0011507B" w:rsidRDefault="0011507B" w:rsidP="00262A3E">
            <w:pPr>
              <w:jc w:val="center"/>
              <w:rPr>
                <w:sz w:val="22"/>
                <w:szCs w:val="22"/>
              </w:rPr>
            </w:pPr>
          </w:p>
          <w:p w:rsidR="0011507B" w:rsidRPr="00E27BC9" w:rsidRDefault="0011507B" w:rsidP="00262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11507B" w:rsidRDefault="0011507B" w:rsidP="00262A3E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 к решению</w:t>
            </w:r>
          </w:p>
          <w:p w:rsidR="0011507B" w:rsidRDefault="0011507B" w:rsidP="00262A3E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Совета сельского поселения </w:t>
            </w:r>
            <w:proofErr w:type="spellStart"/>
            <w:r>
              <w:rPr>
                <w:sz w:val="20"/>
                <w:szCs w:val="20"/>
              </w:rPr>
              <w:t>Мерясовский</w:t>
            </w:r>
            <w:proofErr w:type="spellEnd"/>
            <w:r>
              <w:rPr>
                <w:sz w:val="20"/>
                <w:szCs w:val="20"/>
              </w:rPr>
              <w:t xml:space="preserve">  сельсовет муниципального района Баймакский</w:t>
            </w:r>
          </w:p>
          <w:p w:rsidR="0011507B" w:rsidRDefault="0011507B" w:rsidP="00262A3E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11507B" w:rsidRDefault="0011507B" w:rsidP="00262A3E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     от  «    »             2019 года  </w:t>
            </w:r>
          </w:p>
          <w:p w:rsidR="0011507B" w:rsidRDefault="0011507B" w:rsidP="00262A3E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>
              <w:rPr>
                <w:sz w:val="20"/>
                <w:szCs w:val="20"/>
              </w:rPr>
              <w:t>Мерясовский</w:t>
            </w:r>
            <w:proofErr w:type="spellEnd"/>
            <w:r>
              <w:rPr>
                <w:sz w:val="20"/>
                <w:szCs w:val="20"/>
              </w:rPr>
              <w:t xml:space="preserve"> сельсовет  №   от               2019 г.  «О бюджете сельского поселения </w:t>
            </w:r>
            <w:proofErr w:type="spellStart"/>
            <w:r>
              <w:rPr>
                <w:sz w:val="20"/>
                <w:szCs w:val="20"/>
              </w:rPr>
              <w:t>Мерясовский</w:t>
            </w:r>
            <w:proofErr w:type="spellEnd"/>
            <w:r>
              <w:rPr>
                <w:sz w:val="20"/>
                <w:szCs w:val="20"/>
              </w:rPr>
              <w:t xml:space="preserve">  сельсовет муниципального района Баймакский район Республики Башкортостан на 2019 год и на плановый период 2020 и 2021 годов»</w:t>
            </w:r>
          </w:p>
          <w:p w:rsidR="0011507B" w:rsidRPr="00E27BC9" w:rsidRDefault="0011507B" w:rsidP="00262A3E">
            <w:pPr>
              <w:ind w:left="1416"/>
              <w:rPr>
                <w:sz w:val="22"/>
                <w:szCs w:val="22"/>
              </w:rPr>
            </w:pPr>
          </w:p>
        </w:tc>
      </w:tr>
    </w:tbl>
    <w:p w:rsidR="0011507B" w:rsidRDefault="0011507B" w:rsidP="0011507B"/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238"/>
        <w:gridCol w:w="2774"/>
        <w:gridCol w:w="1337"/>
      </w:tblGrid>
      <w:tr w:rsidR="0011507B" w:rsidRPr="004D4C2E" w:rsidTr="00262A3E">
        <w:trPr>
          <w:trHeight w:val="839"/>
        </w:trPr>
        <w:tc>
          <w:tcPr>
            <w:tcW w:w="10349" w:type="dxa"/>
            <w:gridSpan w:val="3"/>
            <w:shd w:val="clear" w:color="auto" w:fill="auto"/>
          </w:tcPr>
          <w:p w:rsidR="0011507B" w:rsidRDefault="0011507B" w:rsidP="00262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Поступления доходов в бюджет сельского поселения  </w:t>
            </w:r>
            <w:proofErr w:type="spellStart"/>
            <w:r>
              <w:rPr>
                <w:sz w:val="28"/>
                <w:szCs w:val="28"/>
              </w:rPr>
              <w:t>Мерясовский</w:t>
            </w:r>
            <w:proofErr w:type="spellEnd"/>
            <w:r>
              <w:rPr>
                <w:sz w:val="28"/>
                <w:szCs w:val="28"/>
              </w:rPr>
              <w:t xml:space="preserve">  сельсовет </w:t>
            </w:r>
            <w:r w:rsidRPr="004D4C2E">
              <w:rPr>
                <w:sz w:val="28"/>
                <w:szCs w:val="28"/>
              </w:rPr>
              <w:t>муниципального района</w:t>
            </w:r>
          </w:p>
          <w:p w:rsidR="0011507B" w:rsidRPr="004D4C2E" w:rsidRDefault="0011507B" w:rsidP="00262A3E">
            <w:pPr>
              <w:jc w:val="center"/>
              <w:rPr>
                <w:sz w:val="28"/>
                <w:szCs w:val="28"/>
              </w:rPr>
            </w:pPr>
            <w:r w:rsidRPr="004D4C2E">
              <w:rPr>
                <w:sz w:val="28"/>
                <w:szCs w:val="28"/>
              </w:rPr>
              <w:t xml:space="preserve"> Баймакский район</w:t>
            </w:r>
            <w:r>
              <w:rPr>
                <w:sz w:val="28"/>
                <w:szCs w:val="28"/>
              </w:rPr>
              <w:t xml:space="preserve"> </w:t>
            </w:r>
            <w:r w:rsidRPr="004D4C2E">
              <w:rPr>
                <w:sz w:val="28"/>
                <w:szCs w:val="28"/>
              </w:rPr>
              <w:t xml:space="preserve">Республики Башкортостан на </w:t>
            </w:r>
            <w:r>
              <w:rPr>
                <w:sz w:val="28"/>
                <w:szCs w:val="28"/>
              </w:rPr>
              <w:t>2019 год.</w:t>
            </w:r>
          </w:p>
        </w:tc>
      </w:tr>
      <w:tr w:rsidR="0011507B" w:rsidRPr="00CC74C8" w:rsidTr="00262A3E">
        <w:trPr>
          <w:trHeight w:val="255"/>
        </w:trPr>
        <w:tc>
          <w:tcPr>
            <w:tcW w:w="623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1507B" w:rsidRDefault="0011507B" w:rsidP="00262A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507B" w:rsidRDefault="0011507B" w:rsidP="00262A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507B" w:rsidRPr="00CC74C8" w:rsidRDefault="0011507B" w:rsidP="00262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CC74C8">
              <w:rPr>
                <w:sz w:val="20"/>
                <w:szCs w:val="20"/>
              </w:rPr>
              <w:t>тыс</w:t>
            </w:r>
            <w:proofErr w:type="gramStart"/>
            <w:r w:rsidRPr="00CC74C8">
              <w:rPr>
                <w:sz w:val="20"/>
                <w:szCs w:val="20"/>
              </w:rPr>
              <w:t>.р</w:t>
            </w:r>
            <w:proofErr w:type="gramEnd"/>
            <w:r w:rsidRPr="00CC74C8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лей</w:t>
            </w:r>
            <w:proofErr w:type="spellEnd"/>
            <w:r w:rsidRPr="00CC74C8">
              <w:rPr>
                <w:sz w:val="20"/>
                <w:szCs w:val="20"/>
              </w:rPr>
              <w:t>)</w:t>
            </w:r>
          </w:p>
        </w:tc>
      </w:tr>
      <w:tr w:rsidR="0011507B" w:rsidRPr="00964A7F" w:rsidTr="00262A3E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7B" w:rsidRPr="00964A7F" w:rsidRDefault="0011507B" w:rsidP="00262A3E">
            <w:pPr>
              <w:jc w:val="center"/>
              <w:rPr>
                <w:b/>
              </w:rPr>
            </w:pPr>
            <w:r w:rsidRPr="00964A7F">
              <w:rPr>
                <w:b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07B" w:rsidRPr="00964A7F" w:rsidRDefault="0011507B" w:rsidP="00262A3E">
            <w:pPr>
              <w:jc w:val="center"/>
              <w:rPr>
                <w:b/>
              </w:rPr>
            </w:pPr>
            <w:r w:rsidRPr="00964A7F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07B" w:rsidRPr="00964A7F" w:rsidRDefault="0011507B" w:rsidP="00262A3E">
            <w:pPr>
              <w:jc w:val="center"/>
              <w:rPr>
                <w:b/>
              </w:rPr>
            </w:pPr>
            <w:r w:rsidRPr="00964A7F">
              <w:rPr>
                <w:b/>
              </w:rPr>
              <w:t>Сумма</w:t>
            </w:r>
          </w:p>
        </w:tc>
      </w:tr>
      <w:tr w:rsidR="0011507B" w:rsidRPr="00CC74C8" w:rsidTr="00262A3E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507B" w:rsidRDefault="0011507B" w:rsidP="00262A3E">
            <w:pPr>
              <w:rPr>
                <w:b/>
              </w:rPr>
            </w:pPr>
            <w:r w:rsidRPr="004D4C2E">
              <w:rPr>
                <w:b/>
              </w:rPr>
              <w:t xml:space="preserve">Всего </w:t>
            </w:r>
          </w:p>
          <w:p w:rsidR="0011507B" w:rsidRPr="00CC74C8" w:rsidRDefault="0011507B" w:rsidP="00262A3E"/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507B" w:rsidRPr="00CC74C8" w:rsidRDefault="0011507B" w:rsidP="00262A3E">
            <w:r w:rsidRPr="00CC74C8"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07B" w:rsidRPr="00CA12FE" w:rsidRDefault="0011507B" w:rsidP="00262A3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2579,0</w:t>
            </w:r>
          </w:p>
        </w:tc>
      </w:tr>
      <w:tr w:rsidR="0011507B" w:rsidRPr="00C61A80" w:rsidTr="00262A3E">
        <w:trPr>
          <w:trHeight w:val="35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7B" w:rsidRPr="00C61A80" w:rsidRDefault="0011507B" w:rsidP="00262A3E">
            <w:pPr>
              <w:rPr>
                <w:b/>
              </w:rPr>
            </w:pPr>
            <w:r w:rsidRPr="00C61A80">
              <w:rPr>
                <w:b/>
              </w:rPr>
              <w:t>НАЛОГОВЫЕ И НЕНАЛОГОВЫЕ ДОХОДЫ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07B" w:rsidRPr="00C61A80" w:rsidRDefault="0011507B" w:rsidP="00262A3E">
            <w:pPr>
              <w:rPr>
                <w:b/>
              </w:rPr>
            </w:pPr>
            <w:r w:rsidRPr="00C61A80">
              <w:rPr>
                <w:b/>
              </w:rPr>
              <w:t>1000000000     0000  000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07B" w:rsidRPr="00CA12FE" w:rsidRDefault="0011507B" w:rsidP="00262A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450,0</w:t>
            </w:r>
          </w:p>
        </w:tc>
      </w:tr>
      <w:tr w:rsidR="0011507B" w:rsidRPr="00C61A80" w:rsidTr="00262A3E">
        <w:trPr>
          <w:trHeight w:val="35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7B" w:rsidRPr="00C61A80" w:rsidRDefault="0011507B" w:rsidP="00262A3E">
            <w:pPr>
              <w:rPr>
                <w:b/>
              </w:rPr>
            </w:pPr>
            <w:r w:rsidRPr="00C61A80">
              <w:rPr>
                <w:b/>
              </w:rPr>
              <w:t>НАЛОГИ НА ПРИБЫЛЬ, ДОХОДЫ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07B" w:rsidRPr="00C61A80" w:rsidRDefault="0011507B" w:rsidP="00262A3E">
            <w:pPr>
              <w:rPr>
                <w:b/>
              </w:rPr>
            </w:pPr>
            <w:r w:rsidRPr="00C61A80">
              <w:rPr>
                <w:b/>
              </w:rPr>
              <w:t>1010000000     0000  000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07B" w:rsidRPr="00CA12FE" w:rsidRDefault="0011507B" w:rsidP="00262A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</w:t>
            </w:r>
          </w:p>
        </w:tc>
      </w:tr>
      <w:tr w:rsidR="0011507B" w:rsidTr="00262A3E">
        <w:trPr>
          <w:trHeight w:val="35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7B" w:rsidRPr="00A92CF7" w:rsidRDefault="0011507B" w:rsidP="00262A3E">
            <w:pPr>
              <w:jc w:val="both"/>
            </w:pPr>
            <w:r w:rsidRPr="00A92CF7">
              <w:t>Налог на доходы физических лиц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07B" w:rsidRPr="00A92CF7" w:rsidRDefault="0011507B" w:rsidP="00262A3E">
            <w:r w:rsidRPr="00A92CF7">
              <w:t>1010200001     0000  110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07B" w:rsidRPr="00CA12FE" w:rsidRDefault="0011507B" w:rsidP="00262A3E">
            <w:pPr>
              <w:jc w:val="center"/>
              <w:rPr>
                <w:sz w:val="26"/>
                <w:szCs w:val="26"/>
              </w:rPr>
            </w:pPr>
            <w:r w:rsidRPr="00CA12FE">
              <w:rPr>
                <w:sz w:val="26"/>
                <w:szCs w:val="26"/>
              </w:rPr>
              <w:t>10,0</w:t>
            </w:r>
          </w:p>
        </w:tc>
      </w:tr>
      <w:tr w:rsidR="0011507B" w:rsidRPr="00CC74C8" w:rsidTr="00262A3E">
        <w:trPr>
          <w:trHeight w:val="95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7B" w:rsidRPr="004D4ECA" w:rsidRDefault="0011507B" w:rsidP="00262A3E">
            <w:pPr>
              <w:pStyle w:val="a3"/>
              <w:jc w:val="both"/>
              <w:rPr>
                <w:lang w:val="ru-RU"/>
              </w:rPr>
            </w:pPr>
            <w:r w:rsidRPr="004D4ECA">
              <w:rPr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07B" w:rsidRPr="006E29A3" w:rsidRDefault="0011507B" w:rsidP="00262A3E">
            <w:r>
              <w:t>1010201</w:t>
            </w:r>
            <w:r w:rsidRPr="006E29A3">
              <w:t>001     0000  110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07B" w:rsidRPr="00CA12FE" w:rsidRDefault="0011507B" w:rsidP="00262A3E">
            <w:pPr>
              <w:jc w:val="center"/>
              <w:rPr>
                <w:sz w:val="26"/>
                <w:szCs w:val="26"/>
              </w:rPr>
            </w:pPr>
            <w:r w:rsidRPr="00CA12FE">
              <w:rPr>
                <w:sz w:val="26"/>
                <w:szCs w:val="26"/>
              </w:rPr>
              <w:t>10,0</w:t>
            </w:r>
          </w:p>
        </w:tc>
      </w:tr>
      <w:tr w:rsidR="0011507B" w:rsidRPr="00CC74C8" w:rsidTr="00262A3E">
        <w:trPr>
          <w:trHeight w:val="29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7B" w:rsidRDefault="0011507B" w:rsidP="00262A3E">
            <w:pPr>
              <w:jc w:val="both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07B" w:rsidRDefault="0011507B" w:rsidP="00262A3E">
            <w:pPr>
              <w:rPr>
                <w:b/>
              </w:rPr>
            </w:pPr>
            <w:r>
              <w:rPr>
                <w:b/>
              </w:rPr>
              <w:t>1060000000     0000  110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07B" w:rsidRPr="00CA12FE" w:rsidRDefault="0011507B" w:rsidP="00262A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205,0</w:t>
            </w:r>
          </w:p>
        </w:tc>
      </w:tr>
      <w:tr w:rsidR="0011507B" w:rsidRPr="00CC74C8" w:rsidTr="00262A3E">
        <w:trPr>
          <w:trHeight w:val="29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7B" w:rsidRDefault="0011507B" w:rsidP="00262A3E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07B" w:rsidRDefault="0011507B" w:rsidP="00262A3E">
            <w:r>
              <w:t>1060100000     0000  110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07B" w:rsidRPr="00CA12FE" w:rsidRDefault="0011507B" w:rsidP="00262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</w:tr>
      <w:tr w:rsidR="0011507B" w:rsidRPr="00CC74C8" w:rsidTr="00262A3E">
        <w:trPr>
          <w:trHeight w:val="29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7B" w:rsidRDefault="0011507B" w:rsidP="00262A3E">
            <w:pPr>
              <w:jc w:val="both"/>
            </w:pPr>
            <w:r>
              <w:t>Налог на имущество физических лиц, взимаемый по ставкам, применяемых к объектам налогообложения, расположенных в границах поселений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07B" w:rsidRDefault="0011507B" w:rsidP="00262A3E">
            <w:r>
              <w:t>1060103001     0000  110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07B" w:rsidRPr="00CA12FE" w:rsidRDefault="0011507B" w:rsidP="00262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</w:tr>
      <w:tr w:rsidR="0011507B" w:rsidRPr="00CC74C8" w:rsidTr="00262A3E">
        <w:trPr>
          <w:trHeight w:val="29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7B" w:rsidRDefault="0011507B" w:rsidP="00262A3E">
            <w:pPr>
              <w:jc w:val="both"/>
            </w:pPr>
            <w:r>
              <w:t>Земельный налог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07B" w:rsidRDefault="0011507B" w:rsidP="00262A3E">
            <w:r>
              <w:t>1060600000   0000  110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07B" w:rsidRPr="00CA12FE" w:rsidRDefault="0011507B" w:rsidP="00262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180,0</w:t>
            </w:r>
          </w:p>
        </w:tc>
      </w:tr>
      <w:tr w:rsidR="0011507B" w:rsidRPr="00C61A80" w:rsidTr="00262A3E">
        <w:trPr>
          <w:trHeight w:val="29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7B" w:rsidRDefault="0011507B" w:rsidP="00262A3E">
            <w:pPr>
              <w:jc w:val="both"/>
            </w:pPr>
            <w:r>
              <w:t>Земельный налог с физических лиц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07B" w:rsidRDefault="0011507B" w:rsidP="00262A3E">
            <w:r>
              <w:t>1060604000   0000  110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07B" w:rsidRPr="00CA12FE" w:rsidRDefault="0011507B" w:rsidP="00262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180,0</w:t>
            </w:r>
          </w:p>
        </w:tc>
      </w:tr>
      <w:tr w:rsidR="0011507B" w:rsidRPr="00C61A80" w:rsidTr="00262A3E">
        <w:trPr>
          <w:trHeight w:val="29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7B" w:rsidRDefault="0011507B" w:rsidP="00262A3E">
            <w:pPr>
              <w:jc w:val="both"/>
            </w:pPr>
            <w: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07B" w:rsidRDefault="0011507B" w:rsidP="00262A3E">
            <w:r>
              <w:t>1060604310   0000  110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07B" w:rsidRPr="00CA12FE" w:rsidRDefault="0011507B" w:rsidP="00262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180,0</w:t>
            </w:r>
          </w:p>
        </w:tc>
      </w:tr>
      <w:tr w:rsidR="0011507B" w:rsidRPr="00C61A80" w:rsidTr="00262A3E">
        <w:trPr>
          <w:trHeight w:val="29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7B" w:rsidRPr="00C61A80" w:rsidRDefault="0011507B" w:rsidP="00262A3E">
            <w:pPr>
              <w:jc w:val="both"/>
              <w:rPr>
                <w:b/>
              </w:rPr>
            </w:pPr>
            <w:r w:rsidRPr="00C61A80">
              <w:rPr>
                <w:b/>
              </w:rPr>
              <w:t>ГОСУДАРСТВЕННАЯ ПОШЛИНА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07B" w:rsidRPr="00C61A80" w:rsidRDefault="0011507B" w:rsidP="00262A3E">
            <w:pPr>
              <w:rPr>
                <w:b/>
              </w:rPr>
            </w:pPr>
            <w:r w:rsidRPr="00C61A80">
              <w:rPr>
                <w:b/>
              </w:rPr>
              <w:t xml:space="preserve">1080000000     0000  </w:t>
            </w:r>
            <w:r>
              <w:rPr>
                <w:b/>
              </w:rPr>
              <w:t>000</w:t>
            </w:r>
            <w:r w:rsidRPr="00C61A80">
              <w:rPr>
                <w:b/>
              </w:rPr>
              <w:t xml:space="preserve">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07B" w:rsidRPr="00CA12FE" w:rsidRDefault="0011507B" w:rsidP="00262A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</w:tr>
      <w:tr w:rsidR="0011507B" w:rsidTr="00262A3E">
        <w:trPr>
          <w:trHeight w:val="84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7B" w:rsidRPr="00740ACC" w:rsidRDefault="0011507B" w:rsidP="00262A3E">
            <w:pPr>
              <w:jc w:val="both"/>
            </w:pPr>
            <w:r w:rsidRPr="00740ACC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07B" w:rsidRDefault="0011507B" w:rsidP="00262A3E"/>
          <w:p w:rsidR="0011507B" w:rsidRDefault="0011507B" w:rsidP="00262A3E">
            <w:r w:rsidRPr="000444D0">
              <w:t>108040</w:t>
            </w:r>
            <w:r>
              <w:t>0</w:t>
            </w:r>
            <w:r w:rsidRPr="000444D0">
              <w:t xml:space="preserve">001 </w:t>
            </w:r>
            <w:r>
              <w:t xml:space="preserve">   </w:t>
            </w:r>
            <w:r w:rsidRPr="000444D0">
              <w:t>0000 110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07B" w:rsidRPr="00CA12FE" w:rsidRDefault="0011507B" w:rsidP="00262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11507B" w:rsidTr="00262A3E">
        <w:trPr>
          <w:trHeight w:val="84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7B" w:rsidRPr="00740ACC" w:rsidRDefault="0011507B" w:rsidP="00262A3E">
            <w:pPr>
              <w:jc w:val="both"/>
            </w:pPr>
            <w:r w:rsidRPr="00740AC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07B" w:rsidRDefault="0011507B" w:rsidP="00262A3E"/>
          <w:p w:rsidR="0011507B" w:rsidRPr="000444D0" w:rsidRDefault="0011507B" w:rsidP="00262A3E">
            <w:r w:rsidRPr="000444D0">
              <w:t xml:space="preserve">1080402001 </w:t>
            </w:r>
            <w:r>
              <w:t xml:space="preserve">   </w:t>
            </w:r>
            <w:r w:rsidRPr="000444D0">
              <w:t xml:space="preserve">0000 110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07B" w:rsidRPr="00CA12FE" w:rsidRDefault="0011507B" w:rsidP="00262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11507B" w:rsidTr="00262A3E">
        <w:trPr>
          <w:trHeight w:val="5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7B" w:rsidRPr="00F65842" w:rsidRDefault="0011507B" w:rsidP="00262A3E">
            <w:r w:rsidRPr="00F65842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07B" w:rsidRPr="00D04E5F" w:rsidRDefault="0011507B" w:rsidP="00262A3E">
            <w:pPr>
              <w:rPr>
                <w:b/>
              </w:rPr>
            </w:pPr>
            <w:r w:rsidRPr="00D04E5F">
              <w:rPr>
                <w:b/>
              </w:rPr>
              <w:t>11</w:t>
            </w:r>
            <w:r>
              <w:rPr>
                <w:b/>
              </w:rPr>
              <w:t>4</w:t>
            </w:r>
            <w:r w:rsidRPr="00D04E5F">
              <w:rPr>
                <w:b/>
              </w:rPr>
              <w:t>0000000    0000   000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07B" w:rsidRPr="00CA12FE" w:rsidRDefault="0011507B" w:rsidP="00262A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210,0</w:t>
            </w:r>
          </w:p>
        </w:tc>
      </w:tr>
      <w:tr w:rsidR="0011507B" w:rsidTr="00262A3E">
        <w:trPr>
          <w:trHeight w:val="228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7B" w:rsidRPr="00B35147" w:rsidRDefault="0011507B" w:rsidP="00262A3E">
            <w:pPr>
              <w:rPr>
                <w:rFonts w:ascii="Arial CYR" w:hAnsi="Arial CYR" w:cs="Arial CYR"/>
              </w:rPr>
            </w:pPr>
            <w:r w:rsidRPr="00B35147">
              <w:rPr>
                <w:rFonts w:ascii="Arial CYR" w:hAnsi="Arial CYR" w:cs="Arial CYR"/>
              </w:rPr>
              <w:lastRenderedPageBreak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rFonts w:ascii="Arial CYR" w:hAnsi="Arial CYR" w:cs="Arial CYR"/>
              </w:rPr>
              <w:t xml:space="preserve"> в части  реализации материальных запасов по указанному имуществу</w:t>
            </w:r>
          </w:p>
          <w:p w:rsidR="0011507B" w:rsidRDefault="0011507B" w:rsidP="00262A3E">
            <w:pPr>
              <w:jc w:val="both"/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07B" w:rsidRDefault="0011507B" w:rsidP="00262A3E">
            <w:r>
              <w:t>1140205310     0000   410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07B" w:rsidRPr="00CA12FE" w:rsidRDefault="0011507B" w:rsidP="00262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180,0</w:t>
            </w:r>
          </w:p>
        </w:tc>
      </w:tr>
      <w:tr w:rsidR="0011507B" w:rsidTr="00262A3E">
        <w:trPr>
          <w:trHeight w:val="84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7B" w:rsidRPr="00ED363F" w:rsidRDefault="0011507B" w:rsidP="00262A3E">
            <w:pPr>
              <w:jc w:val="both"/>
            </w:pPr>
            <w:r w:rsidRPr="00ED363F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11507B" w:rsidRPr="00ED363F" w:rsidRDefault="0011507B" w:rsidP="00262A3E">
            <w:pPr>
              <w:jc w:val="both"/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07B" w:rsidRPr="00ED363F" w:rsidRDefault="0011507B" w:rsidP="00262A3E">
            <w:r w:rsidRPr="00ED363F">
              <w:t>114060251</w:t>
            </w:r>
            <w:r>
              <w:t>0</w:t>
            </w:r>
            <w:r w:rsidRPr="00ED363F">
              <w:t xml:space="preserve">    0000    430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07B" w:rsidRPr="00CA12FE" w:rsidRDefault="0011507B" w:rsidP="00262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</w:tr>
      <w:tr w:rsidR="0011507B" w:rsidRPr="00CC74C8" w:rsidTr="00262A3E">
        <w:trPr>
          <w:trHeight w:val="38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7B" w:rsidRPr="00730C1D" w:rsidRDefault="0011507B" w:rsidP="00262A3E">
            <w:pPr>
              <w:spacing w:after="40"/>
              <w:rPr>
                <w:sz w:val="28"/>
                <w:szCs w:val="28"/>
              </w:rPr>
            </w:pPr>
            <w:r w:rsidRPr="00730C1D">
              <w:rPr>
                <w:b/>
                <w:sz w:val="28"/>
                <w:szCs w:val="28"/>
              </w:rPr>
              <w:t xml:space="preserve"> ПРОЧИ</w:t>
            </w:r>
            <w:r>
              <w:rPr>
                <w:b/>
                <w:sz w:val="28"/>
                <w:szCs w:val="28"/>
              </w:rPr>
              <w:t>Е</w:t>
            </w:r>
            <w:r w:rsidRPr="00730C1D">
              <w:rPr>
                <w:b/>
                <w:sz w:val="28"/>
                <w:szCs w:val="28"/>
              </w:rPr>
              <w:t xml:space="preserve"> НЕНАЛОГОВЫ</w:t>
            </w:r>
            <w:r>
              <w:rPr>
                <w:b/>
                <w:sz w:val="28"/>
                <w:szCs w:val="28"/>
              </w:rPr>
              <w:t>Е</w:t>
            </w:r>
            <w:r w:rsidRPr="00730C1D">
              <w:rPr>
                <w:b/>
                <w:sz w:val="28"/>
                <w:szCs w:val="28"/>
              </w:rPr>
              <w:t xml:space="preserve"> ДОХОД</w:t>
            </w: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07B" w:rsidRPr="00B45926" w:rsidRDefault="0011507B" w:rsidP="00262A3E">
            <w:pPr>
              <w:rPr>
                <w:b/>
              </w:rPr>
            </w:pPr>
            <w:r w:rsidRPr="00B45926">
              <w:rPr>
                <w:b/>
              </w:rPr>
              <w:t>1170505000  0000 180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07B" w:rsidRPr="00CA12FE" w:rsidRDefault="0011507B" w:rsidP="00262A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</w:tr>
      <w:tr w:rsidR="0011507B" w:rsidRPr="00CC74C8" w:rsidTr="00262A3E">
        <w:trPr>
          <w:trHeight w:val="7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7B" w:rsidRDefault="0011507B" w:rsidP="00262A3E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07B" w:rsidRDefault="0011507B" w:rsidP="00262A3E">
            <w:r>
              <w:t>1170505010  0000 180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07B" w:rsidRPr="00CA12FE" w:rsidRDefault="0011507B" w:rsidP="00262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11507B" w:rsidRPr="00176BC9" w:rsidTr="00262A3E">
        <w:trPr>
          <w:trHeight w:val="31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7B" w:rsidRPr="00176BC9" w:rsidRDefault="0011507B" w:rsidP="00262A3E">
            <w:pPr>
              <w:ind w:firstLine="264"/>
              <w:jc w:val="both"/>
              <w:rPr>
                <w:b/>
              </w:rPr>
            </w:pPr>
            <w:r w:rsidRPr="00176BC9">
              <w:rPr>
                <w:b/>
              </w:rPr>
              <w:t>БЕЗВОЗМЕЗДНЫЕ ПОСТУПЛЕНИЯ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07B" w:rsidRPr="00176BC9" w:rsidRDefault="0011507B" w:rsidP="00262A3E">
            <w:pPr>
              <w:ind w:firstLine="41"/>
              <w:rPr>
                <w:b/>
              </w:rPr>
            </w:pPr>
            <w:r w:rsidRPr="00176BC9">
              <w:rPr>
                <w:b/>
              </w:rPr>
              <w:t xml:space="preserve">2000000000     0000  000 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07B" w:rsidRPr="00CA12FE" w:rsidRDefault="0011507B" w:rsidP="00262A3E">
            <w:pPr>
              <w:ind w:firstLine="16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2429,0</w:t>
            </w:r>
          </w:p>
        </w:tc>
      </w:tr>
      <w:tr w:rsidR="0011507B" w:rsidRPr="00176BC9" w:rsidTr="00262A3E">
        <w:trPr>
          <w:trHeight w:val="6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7B" w:rsidRPr="00DE16A5" w:rsidRDefault="0011507B" w:rsidP="00262A3E">
            <w:pPr>
              <w:ind w:firstLine="264"/>
              <w:jc w:val="both"/>
              <w:rPr>
                <w:b/>
              </w:rPr>
            </w:pPr>
            <w:r w:rsidRPr="00DE16A5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07B" w:rsidRPr="00DE16A5" w:rsidRDefault="0011507B" w:rsidP="00262A3E">
            <w:pPr>
              <w:ind w:firstLine="41"/>
              <w:rPr>
                <w:b/>
              </w:rPr>
            </w:pPr>
            <w:r>
              <w:rPr>
                <w:b/>
              </w:rPr>
              <w:t>2021</w:t>
            </w:r>
            <w:r w:rsidRPr="00DE16A5">
              <w:rPr>
                <w:b/>
              </w:rPr>
              <w:t xml:space="preserve">000000     0000  000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07B" w:rsidRPr="00CA12FE" w:rsidRDefault="0011507B" w:rsidP="00262A3E">
            <w:pPr>
              <w:ind w:firstLine="16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2429,0</w:t>
            </w:r>
          </w:p>
        </w:tc>
      </w:tr>
      <w:tr w:rsidR="0011507B" w:rsidRPr="00176BC9" w:rsidTr="00262A3E">
        <w:trPr>
          <w:trHeight w:val="6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7B" w:rsidRPr="00DE16A5" w:rsidRDefault="0011507B" w:rsidP="00262A3E">
            <w:pPr>
              <w:ind w:firstLine="264"/>
              <w:jc w:val="both"/>
            </w:pPr>
            <w:r w:rsidRPr="00DE16A5">
              <w:t xml:space="preserve">Дотации бюджетам субъектов Российской Федерации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07B" w:rsidRPr="00EA6A0E" w:rsidRDefault="0011507B" w:rsidP="00262A3E">
            <w:pPr>
              <w:ind w:firstLine="41"/>
            </w:pPr>
            <w:r w:rsidRPr="00EA6A0E">
              <w:t>2</w:t>
            </w:r>
            <w:r>
              <w:t xml:space="preserve"> </w:t>
            </w:r>
            <w:r w:rsidRPr="00EA6A0E">
              <w:t>02</w:t>
            </w:r>
            <w:r>
              <w:t xml:space="preserve"> </w:t>
            </w:r>
            <w:r w:rsidRPr="00EA6A0E">
              <w:t>1000</w:t>
            </w:r>
            <w:r>
              <w:t xml:space="preserve">0 </w:t>
            </w:r>
            <w:r w:rsidRPr="00EA6A0E">
              <w:t>00  0000  15</w:t>
            </w:r>
            <w:r>
              <w:t>0</w:t>
            </w:r>
            <w:r w:rsidRPr="00EA6A0E">
              <w:t xml:space="preserve">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07B" w:rsidRPr="00CA12FE" w:rsidRDefault="0011507B" w:rsidP="00262A3E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1301,1</w:t>
            </w:r>
          </w:p>
        </w:tc>
      </w:tr>
      <w:tr w:rsidR="0011507B" w:rsidRPr="00176BC9" w:rsidTr="00262A3E">
        <w:trPr>
          <w:trHeight w:val="6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7B" w:rsidRPr="00DE16A5" w:rsidRDefault="0011507B" w:rsidP="00262A3E">
            <w:pPr>
              <w:ind w:firstLine="264"/>
              <w:jc w:val="both"/>
            </w:pPr>
            <w:r w:rsidRPr="00DE16A5">
              <w:t>Дотации на выравнивание бюджетной обеспеченности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07B" w:rsidRPr="00EA6A0E" w:rsidRDefault="0011507B" w:rsidP="00262A3E">
            <w:pPr>
              <w:ind w:firstLine="41"/>
            </w:pPr>
            <w:r w:rsidRPr="00EA6A0E">
              <w:t>2</w:t>
            </w:r>
            <w:r>
              <w:t xml:space="preserve"> </w:t>
            </w:r>
            <w:r w:rsidRPr="00EA6A0E">
              <w:t>02</w:t>
            </w:r>
            <w:r>
              <w:t xml:space="preserve"> </w:t>
            </w:r>
            <w:r w:rsidRPr="00EA6A0E">
              <w:t>100</w:t>
            </w:r>
            <w:r>
              <w:t>0</w:t>
            </w:r>
            <w:r w:rsidRPr="00EA6A0E">
              <w:t>1</w:t>
            </w:r>
            <w:r>
              <w:t xml:space="preserve"> 00  0000  150</w:t>
            </w:r>
            <w:r w:rsidRPr="00EA6A0E">
              <w:t xml:space="preserve">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07B" w:rsidRPr="00CA12FE" w:rsidRDefault="0011507B" w:rsidP="00262A3E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257,4</w:t>
            </w:r>
          </w:p>
        </w:tc>
      </w:tr>
      <w:tr w:rsidR="0011507B" w:rsidRPr="00176BC9" w:rsidTr="00262A3E">
        <w:trPr>
          <w:trHeight w:val="6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7B" w:rsidRPr="00DE16A5" w:rsidRDefault="0011507B" w:rsidP="00262A3E">
            <w:pPr>
              <w:ind w:firstLine="264"/>
              <w:jc w:val="both"/>
            </w:pPr>
            <w:r w:rsidRPr="00DE16A5">
              <w:t>Дотации бюджетам поселений на выравнивание бюджетной обеспеченности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07B" w:rsidRPr="00EA6A0E" w:rsidRDefault="0011507B" w:rsidP="00262A3E">
            <w:pPr>
              <w:ind w:firstLine="41"/>
            </w:pPr>
            <w:r w:rsidRPr="00EA6A0E">
              <w:t>2</w:t>
            </w:r>
            <w:r>
              <w:t xml:space="preserve"> </w:t>
            </w:r>
            <w:r w:rsidRPr="00EA6A0E">
              <w:t>02</w:t>
            </w:r>
            <w:r>
              <w:t xml:space="preserve"> </w:t>
            </w:r>
            <w:r w:rsidRPr="00EA6A0E">
              <w:t>1</w:t>
            </w:r>
            <w:r>
              <w:t>5</w:t>
            </w:r>
            <w:r w:rsidRPr="00EA6A0E">
              <w:t>0</w:t>
            </w:r>
            <w:r>
              <w:t>01 10  0000  150</w:t>
            </w:r>
            <w:r w:rsidRPr="00EA6A0E">
              <w:t xml:space="preserve">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07B" w:rsidRPr="00CA12FE" w:rsidRDefault="0011507B" w:rsidP="00262A3E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257,4</w:t>
            </w:r>
          </w:p>
        </w:tc>
      </w:tr>
      <w:tr w:rsidR="0011507B" w:rsidRPr="00176BC9" w:rsidTr="00262A3E">
        <w:trPr>
          <w:trHeight w:val="6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7B" w:rsidRPr="009B771E" w:rsidRDefault="0011507B" w:rsidP="00262A3E">
            <w:pPr>
              <w:ind w:firstLine="264"/>
              <w:jc w:val="both"/>
            </w:pPr>
            <w:r w:rsidRPr="009B771E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07B" w:rsidRPr="00EA6A0E" w:rsidRDefault="0011507B" w:rsidP="00262A3E">
            <w:pPr>
              <w:ind w:firstLine="41"/>
            </w:pPr>
            <w:r w:rsidRPr="00EA6A0E">
              <w:t>2</w:t>
            </w:r>
            <w:r>
              <w:t xml:space="preserve"> </w:t>
            </w:r>
            <w:r w:rsidRPr="00EA6A0E">
              <w:t>02</w:t>
            </w:r>
            <w:r>
              <w:t xml:space="preserve"> </w:t>
            </w:r>
            <w:r w:rsidRPr="00EA6A0E">
              <w:t>1</w:t>
            </w:r>
            <w:r>
              <w:t>5002 10  0000  150</w:t>
            </w:r>
            <w:r w:rsidRPr="00EA6A0E">
              <w:t xml:space="preserve"> 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07B" w:rsidRPr="00CA12FE" w:rsidRDefault="0011507B" w:rsidP="00262A3E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1043,7</w:t>
            </w:r>
          </w:p>
        </w:tc>
      </w:tr>
      <w:tr w:rsidR="0011507B" w:rsidRPr="00176BC9" w:rsidTr="00262A3E">
        <w:trPr>
          <w:trHeight w:val="6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7B" w:rsidRPr="00E769D2" w:rsidRDefault="0011507B" w:rsidP="00262A3E">
            <w:pPr>
              <w:ind w:firstLine="264"/>
              <w:jc w:val="both"/>
            </w:pPr>
            <w:r w:rsidRPr="00E769D2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07B" w:rsidRPr="00EA6A0E" w:rsidRDefault="0011507B" w:rsidP="00262A3E">
            <w:pPr>
              <w:ind w:firstLine="41"/>
            </w:pPr>
            <w:r w:rsidRPr="00EA6A0E">
              <w:t>2</w:t>
            </w:r>
            <w:r>
              <w:t xml:space="preserve"> </w:t>
            </w:r>
            <w:r w:rsidRPr="00EA6A0E">
              <w:t>02</w:t>
            </w:r>
            <w:r>
              <w:t xml:space="preserve"> </w:t>
            </w:r>
            <w:r w:rsidRPr="00EA6A0E">
              <w:t>3</w:t>
            </w:r>
            <w:r>
              <w:t>5118 00  0000  150</w:t>
            </w:r>
            <w:r w:rsidRPr="00EA6A0E">
              <w:t xml:space="preserve"> 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07B" w:rsidRPr="00CA12FE" w:rsidRDefault="0011507B" w:rsidP="00262A3E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27,9</w:t>
            </w:r>
          </w:p>
        </w:tc>
      </w:tr>
      <w:tr w:rsidR="0011507B" w:rsidRPr="00176BC9" w:rsidTr="00262A3E">
        <w:trPr>
          <w:trHeight w:val="6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7B" w:rsidRPr="00E769D2" w:rsidRDefault="0011507B" w:rsidP="00262A3E">
            <w:pPr>
              <w:ind w:firstLine="264"/>
              <w:jc w:val="both"/>
            </w:pPr>
            <w:r w:rsidRPr="00E769D2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07B" w:rsidRPr="00EA6A0E" w:rsidRDefault="0011507B" w:rsidP="00262A3E">
            <w:pPr>
              <w:ind w:firstLine="41"/>
            </w:pPr>
            <w:r w:rsidRPr="00EA6A0E">
              <w:t>2</w:t>
            </w:r>
            <w:r>
              <w:t xml:space="preserve"> </w:t>
            </w:r>
            <w:r w:rsidRPr="00EA6A0E">
              <w:t>02</w:t>
            </w:r>
            <w:r>
              <w:t xml:space="preserve"> </w:t>
            </w:r>
            <w:r w:rsidRPr="00EA6A0E">
              <w:t>3</w:t>
            </w:r>
            <w:r>
              <w:t>5118 10  0000  150</w:t>
            </w:r>
            <w:r w:rsidRPr="00EA6A0E">
              <w:t xml:space="preserve"> 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07B" w:rsidRPr="00CA12FE" w:rsidRDefault="0011507B" w:rsidP="00262A3E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27,9</w:t>
            </w:r>
          </w:p>
        </w:tc>
      </w:tr>
      <w:tr w:rsidR="0011507B" w:rsidRPr="00176BC9" w:rsidTr="00262A3E">
        <w:trPr>
          <w:trHeight w:val="6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7B" w:rsidRPr="009B771E" w:rsidRDefault="0011507B" w:rsidP="00262A3E">
            <w:pPr>
              <w:ind w:firstLine="264"/>
              <w:jc w:val="both"/>
            </w:pPr>
            <w:r>
              <w:t xml:space="preserve">Межбюджетные трансферты, передаваемые бюджетам поселений 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07B" w:rsidRPr="00EA6A0E" w:rsidRDefault="0011507B" w:rsidP="00262A3E">
            <w:pPr>
              <w:ind w:firstLine="41"/>
            </w:pPr>
            <w:r w:rsidRPr="00EA6A0E">
              <w:t>2</w:t>
            </w:r>
            <w:r>
              <w:t xml:space="preserve"> </w:t>
            </w:r>
            <w:r w:rsidRPr="00EA6A0E">
              <w:t>02</w:t>
            </w:r>
            <w:r>
              <w:t xml:space="preserve"> </w:t>
            </w:r>
            <w:r w:rsidRPr="00EA6A0E">
              <w:t>4999</w:t>
            </w:r>
            <w:r>
              <w:t>910  0000  150</w:t>
            </w:r>
            <w:r w:rsidRPr="00EA6A0E">
              <w:t xml:space="preserve">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07B" w:rsidRPr="00CA12FE" w:rsidRDefault="0011507B" w:rsidP="00262A3E">
            <w:pPr>
              <w:ind w:firstLine="168"/>
              <w:jc w:val="center"/>
              <w:rPr>
                <w:sz w:val="26"/>
                <w:szCs w:val="26"/>
              </w:rPr>
            </w:pPr>
            <w:r w:rsidRPr="00CA12FE">
              <w:rPr>
                <w:sz w:val="26"/>
                <w:szCs w:val="26"/>
              </w:rPr>
              <w:t>500,0</w:t>
            </w:r>
          </w:p>
        </w:tc>
      </w:tr>
      <w:tr w:rsidR="0011507B" w:rsidRPr="00176BC9" w:rsidTr="00262A3E">
        <w:trPr>
          <w:trHeight w:val="6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7B" w:rsidRPr="009B771E" w:rsidRDefault="0011507B" w:rsidP="00262A3E">
            <w:pPr>
              <w:ind w:firstLine="264"/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07B" w:rsidRPr="00EA6A0E" w:rsidRDefault="0011507B" w:rsidP="00262A3E">
            <w:pPr>
              <w:ind w:firstLine="41"/>
            </w:pPr>
            <w:r w:rsidRPr="00EA6A0E">
              <w:t>2</w:t>
            </w:r>
            <w:r>
              <w:t xml:space="preserve"> </w:t>
            </w:r>
            <w:r w:rsidRPr="00EA6A0E">
              <w:t>02</w:t>
            </w:r>
            <w:r>
              <w:t xml:space="preserve"> </w:t>
            </w:r>
            <w:r w:rsidRPr="00EA6A0E">
              <w:t>4999</w:t>
            </w:r>
            <w:r>
              <w:t xml:space="preserve">910  </w:t>
            </w:r>
            <w:r w:rsidRPr="00EA6A0E">
              <w:t>7</w:t>
            </w:r>
            <w:r>
              <w:t>404  150</w:t>
            </w:r>
            <w:r w:rsidRPr="00EA6A0E">
              <w:t xml:space="preserve"> 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07B" w:rsidRPr="00CA12FE" w:rsidRDefault="0011507B" w:rsidP="00262A3E">
            <w:pPr>
              <w:ind w:firstLine="168"/>
              <w:jc w:val="center"/>
              <w:rPr>
                <w:sz w:val="26"/>
                <w:szCs w:val="26"/>
              </w:rPr>
            </w:pPr>
            <w:r w:rsidRPr="00CA12FE">
              <w:rPr>
                <w:sz w:val="26"/>
                <w:szCs w:val="26"/>
              </w:rPr>
              <w:t>500,0</w:t>
            </w:r>
          </w:p>
        </w:tc>
      </w:tr>
      <w:tr w:rsidR="0011507B" w:rsidRPr="00176BC9" w:rsidTr="00262A3E">
        <w:trPr>
          <w:trHeight w:val="6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7B" w:rsidRPr="009444BB" w:rsidRDefault="0011507B" w:rsidP="00262A3E">
            <w:pPr>
              <w:ind w:firstLine="264"/>
              <w:jc w:val="both"/>
              <w:rPr>
                <w:b/>
              </w:rPr>
            </w:pPr>
            <w:r w:rsidRPr="009444BB">
              <w:rPr>
                <w:b/>
              </w:rPr>
              <w:t>Прочие безвозмездные поступления в бюджеты поселений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07B" w:rsidRPr="009444BB" w:rsidRDefault="0011507B" w:rsidP="00262A3E">
            <w:pPr>
              <w:ind w:firstLine="41"/>
              <w:rPr>
                <w:b/>
              </w:rPr>
            </w:pPr>
            <w:r w:rsidRPr="009444BB">
              <w:rPr>
                <w:b/>
              </w:rPr>
              <w:t>2070503010  6000   1</w:t>
            </w:r>
            <w:r>
              <w:rPr>
                <w:b/>
              </w:rPr>
              <w:t>5</w:t>
            </w:r>
            <w:r w:rsidRPr="009444BB">
              <w:rPr>
                <w:b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07B" w:rsidRPr="002C328A" w:rsidRDefault="0011507B" w:rsidP="00262A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</w:tr>
      <w:tr w:rsidR="0011507B" w:rsidRPr="00176BC9" w:rsidTr="00262A3E">
        <w:trPr>
          <w:trHeight w:val="6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7B" w:rsidRPr="008E6F09" w:rsidRDefault="0011507B" w:rsidP="00262A3E">
            <w:pPr>
              <w:ind w:firstLine="264"/>
              <w:jc w:val="both"/>
            </w:pPr>
            <w:r w:rsidRPr="008E6F09">
              <w:t>Прочие безвозмездные поступления в бюджеты поселений от физических лиц на финансовое обеспечение реализации проекта по поддержке местных инициатив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07B" w:rsidRPr="00F12F05" w:rsidRDefault="0011507B" w:rsidP="00262A3E">
            <w:pPr>
              <w:ind w:firstLine="41"/>
            </w:pPr>
            <w:r>
              <w:t>2070503010  6200  150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07B" w:rsidRDefault="0011507B" w:rsidP="00262A3E">
            <w:pPr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11507B" w:rsidRPr="00176BC9" w:rsidTr="00262A3E">
        <w:trPr>
          <w:trHeight w:val="6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7B" w:rsidRPr="008E6F09" w:rsidRDefault="0011507B" w:rsidP="00262A3E">
            <w:pPr>
              <w:ind w:firstLine="264"/>
              <w:jc w:val="both"/>
            </w:pPr>
            <w:r w:rsidRPr="008E6F09">
              <w:t>Прочие безвозмездные поступления в бюджеты поселений от юридических лиц на финансовое обеспечение реализации проекта по поддержке местных инициатив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07B" w:rsidRPr="00F12F05" w:rsidRDefault="0011507B" w:rsidP="00262A3E">
            <w:pPr>
              <w:ind w:firstLine="41"/>
            </w:pPr>
            <w:r>
              <w:t>2070503010   6300  150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07B" w:rsidRDefault="0011507B" w:rsidP="00262A3E">
            <w:pPr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</w:tbl>
    <w:p w:rsidR="0011507B" w:rsidRPr="00C55AA1" w:rsidRDefault="0011507B" w:rsidP="0011507B"/>
    <w:p w:rsidR="0011507B" w:rsidRDefault="0011507B" w:rsidP="0011507B"/>
    <w:p w:rsidR="0011507B" w:rsidRDefault="0011507B" w:rsidP="0011507B"/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11507B" w:rsidRPr="00164351" w:rsidTr="00262A3E">
        <w:trPr>
          <w:jc w:val="right"/>
        </w:trPr>
        <w:tc>
          <w:tcPr>
            <w:tcW w:w="5464" w:type="dxa"/>
          </w:tcPr>
          <w:p w:rsidR="0011507B" w:rsidRDefault="0011507B" w:rsidP="00262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7B" w:rsidRPr="00164351" w:rsidRDefault="0011507B" w:rsidP="00262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11507B" w:rsidRDefault="0011507B" w:rsidP="00262A3E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 к решению</w:t>
            </w:r>
          </w:p>
          <w:p w:rsidR="0011507B" w:rsidRDefault="0011507B" w:rsidP="00262A3E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Совета сельского поселения </w:t>
            </w:r>
            <w:proofErr w:type="spellStart"/>
            <w:r>
              <w:rPr>
                <w:sz w:val="20"/>
                <w:szCs w:val="20"/>
              </w:rPr>
              <w:t>Мерясовский</w:t>
            </w:r>
            <w:proofErr w:type="spellEnd"/>
            <w:r>
              <w:rPr>
                <w:sz w:val="20"/>
                <w:szCs w:val="20"/>
              </w:rPr>
              <w:t xml:space="preserve">  сельсовет муниципального района Баймакский</w:t>
            </w:r>
          </w:p>
          <w:p w:rsidR="0011507B" w:rsidRDefault="0011507B" w:rsidP="00262A3E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11507B" w:rsidRDefault="0011507B" w:rsidP="00262A3E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     от  «    »             2019 года  </w:t>
            </w:r>
          </w:p>
          <w:p w:rsidR="0011507B" w:rsidRDefault="0011507B" w:rsidP="00262A3E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>
              <w:rPr>
                <w:sz w:val="20"/>
                <w:szCs w:val="20"/>
              </w:rPr>
              <w:t>Мерясовский</w:t>
            </w:r>
            <w:proofErr w:type="spellEnd"/>
            <w:r>
              <w:rPr>
                <w:sz w:val="20"/>
                <w:szCs w:val="20"/>
              </w:rPr>
              <w:t xml:space="preserve"> сельсовет  №   от               2019 г.  «О бюджете сельского поселения </w:t>
            </w:r>
            <w:proofErr w:type="spellStart"/>
            <w:r>
              <w:rPr>
                <w:sz w:val="20"/>
                <w:szCs w:val="20"/>
              </w:rPr>
              <w:t>Мерясовский</w:t>
            </w:r>
            <w:proofErr w:type="spellEnd"/>
            <w:r>
              <w:rPr>
                <w:sz w:val="20"/>
                <w:szCs w:val="20"/>
              </w:rPr>
              <w:t xml:space="preserve">  сельсовет муниципального района Баймакский район Республики Башкортостан на 2019 год и на плановый период 2020 и 2021 годов»</w:t>
            </w:r>
          </w:p>
          <w:p w:rsidR="0011507B" w:rsidRPr="00164351" w:rsidRDefault="0011507B" w:rsidP="00262A3E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</w:p>
        </w:tc>
      </w:tr>
    </w:tbl>
    <w:p w:rsidR="0011507B" w:rsidRDefault="0011507B" w:rsidP="0011507B">
      <w:pPr>
        <w:jc w:val="center"/>
        <w:rPr>
          <w:sz w:val="28"/>
          <w:szCs w:val="28"/>
        </w:rPr>
      </w:pPr>
    </w:p>
    <w:p w:rsidR="0011507B" w:rsidRDefault="0011507B" w:rsidP="0011507B">
      <w:pPr>
        <w:jc w:val="center"/>
        <w:rPr>
          <w:sz w:val="28"/>
          <w:szCs w:val="28"/>
        </w:rPr>
      </w:pPr>
      <w:r w:rsidRPr="00AD134B">
        <w:rPr>
          <w:sz w:val="28"/>
          <w:szCs w:val="28"/>
        </w:rPr>
        <w:t xml:space="preserve">Распределение расходов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 </w:t>
      </w:r>
      <w:r w:rsidRPr="00AD134B">
        <w:rPr>
          <w:sz w:val="28"/>
          <w:szCs w:val="28"/>
        </w:rPr>
        <w:t>муниципального района Баймакский район Республики</w:t>
      </w:r>
      <w:r>
        <w:rPr>
          <w:sz w:val="28"/>
          <w:szCs w:val="28"/>
        </w:rPr>
        <w:t xml:space="preserve"> </w:t>
      </w:r>
      <w:r w:rsidRPr="00AD134B">
        <w:rPr>
          <w:sz w:val="28"/>
          <w:szCs w:val="28"/>
        </w:rPr>
        <w:t xml:space="preserve">Башкортостан на </w:t>
      </w:r>
      <w:r>
        <w:rPr>
          <w:sz w:val="28"/>
          <w:szCs w:val="28"/>
        </w:rPr>
        <w:t>2019 год</w:t>
      </w:r>
      <w:r w:rsidRPr="00AD134B">
        <w:rPr>
          <w:sz w:val="28"/>
          <w:szCs w:val="28"/>
        </w:rPr>
        <w:t xml:space="preserve"> по разделам, подразделам, целевым статьям и видам </w:t>
      </w:r>
      <w:proofErr w:type="gramStart"/>
      <w:r w:rsidRPr="00AD134B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AD134B">
        <w:rPr>
          <w:sz w:val="28"/>
          <w:szCs w:val="28"/>
        </w:rPr>
        <w:t>классификации расходов бюджетов Российской Федерации</w:t>
      </w:r>
      <w:proofErr w:type="gramEnd"/>
      <w:r>
        <w:rPr>
          <w:sz w:val="28"/>
          <w:szCs w:val="28"/>
        </w:rPr>
        <w:t>.</w:t>
      </w:r>
    </w:p>
    <w:p w:rsidR="0011507B" w:rsidRPr="004D4C2E" w:rsidRDefault="0011507B" w:rsidP="0011507B">
      <w:pPr>
        <w:jc w:val="right"/>
        <w:rPr>
          <w:sz w:val="20"/>
          <w:szCs w:val="20"/>
        </w:rPr>
      </w:pPr>
      <w:r w:rsidRPr="004D4C2E">
        <w:rPr>
          <w:sz w:val="20"/>
          <w:szCs w:val="20"/>
        </w:rPr>
        <w:t>(тыс. рублей)</w:t>
      </w:r>
    </w:p>
    <w:tbl>
      <w:tblPr>
        <w:tblW w:w="10467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87"/>
        <w:gridCol w:w="720"/>
        <w:gridCol w:w="1382"/>
        <w:gridCol w:w="567"/>
        <w:gridCol w:w="1111"/>
      </w:tblGrid>
      <w:tr w:rsidR="0011507B" w:rsidRPr="00AD134B" w:rsidTr="00262A3E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AD134B" w:rsidRDefault="0011507B" w:rsidP="00262A3E">
            <w:pPr>
              <w:jc w:val="center"/>
            </w:pPr>
            <w:r w:rsidRPr="00AD134B">
              <w:t>Наименование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AD134B" w:rsidRDefault="0011507B" w:rsidP="00262A3E">
            <w:pPr>
              <w:jc w:val="center"/>
            </w:pPr>
            <w:proofErr w:type="spellStart"/>
            <w:r w:rsidRPr="00AD134B">
              <w:t>РзПр</w:t>
            </w:r>
            <w:proofErr w:type="spellEnd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AD134B" w:rsidRDefault="0011507B" w:rsidP="00262A3E">
            <w:pPr>
              <w:jc w:val="center"/>
            </w:pPr>
            <w:proofErr w:type="spellStart"/>
            <w:r w:rsidRPr="00AD134B">
              <w:t>Цс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AD134B" w:rsidRDefault="0011507B" w:rsidP="00262A3E">
            <w:pPr>
              <w:jc w:val="center"/>
            </w:pPr>
            <w:proofErr w:type="spellStart"/>
            <w:r w:rsidRPr="00AD134B">
              <w:t>Вр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Default="0011507B" w:rsidP="00262A3E">
            <w:pPr>
              <w:jc w:val="center"/>
            </w:pPr>
            <w:r>
              <w:t>Сумма</w:t>
            </w:r>
          </w:p>
          <w:p w:rsidR="0011507B" w:rsidRPr="00AD134B" w:rsidRDefault="0011507B" w:rsidP="00262A3E">
            <w:pPr>
              <w:jc w:val="center"/>
            </w:pPr>
          </w:p>
        </w:tc>
      </w:tr>
      <w:tr w:rsidR="0011507B" w:rsidRPr="00400B80" w:rsidTr="00262A3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400B80" w:rsidRDefault="0011507B" w:rsidP="00262A3E">
            <w:pPr>
              <w:rPr>
                <w:b/>
              </w:rPr>
            </w:pPr>
            <w:r w:rsidRPr="00400B80">
              <w:rPr>
                <w:b/>
              </w:rPr>
              <w:t xml:space="preserve">ВСЕГО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400B80" w:rsidRDefault="0011507B" w:rsidP="00262A3E">
            <w:pPr>
              <w:jc w:val="center"/>
              <w:rPr>
                <w:b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400B80" w:rsidRDefault="0011507B" w:rsidP="00262A3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400B80" w:rsidRDefault="0011507B" w:rsidP="00262A3E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2585,0</w:t>
            </w:r>
          </w:p>
        </w:tc>
      </w:tr>
      <w:tr w:rsidR="0011507B" w:rsidRPr="00400B80" w:rsidTr="00262A3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400B80" w:rsidRDefault="0011507B" w:rsidP="00262A3E">
            <w:pPr>
              <w:rPr>
                <w:b/>
              </w:rPr>
            </w:pPr>
            <w:r w:rsidRPr="00400B80">
              <w:rPr>
                <w:b/>
              </w:rPr>
              <w:t xml:space="preserve">Общегосударственные расходы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400B80" w:rsidRDefault="0011507B" w:rsidP="00262A3E">
            <w:pPr>
              <w:jc w:val="center"/>
              <w:rPr>
                <w:b/>
              </w:rPr>
            </w:pPr>
            <w:r w:rsidRPr="00400B80">
              <w:rPr>
                <w:b/>
              </w:rPr>
              <w:t>0100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400B80" w:rsidRDefault="0011507B" w:rsidP="00262A3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400B80" w:rsidRDefault="0011507B" w:rsidP="00262A3E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B814FF" w:rsidRDefault="0011507B" w:rsidP="00262A3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1751,1</w:t>
            </w:r>
          </w:p>
        </w:tc>
      </w:tr>
      <w:tr w:rsidR="0011507B" w:rsidRPr="00400B80" w:rsidTr="00262A3E">
        <w:tblPrEx>
          <w:tblCellMar>
            <w:top w:w="0" w:type="dxa"/>
            <w:bottom w:w="0" w:type="dxa"/>
          </w:tblCellMar>
        </w:tblPrEx>
        <w:trPr>
          <w:trHeight w:hRule="exact" w:val="692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B31EE9" w:rsidRDefault="0011507B" w:rsidP="00262A3E">
            <w:r w:rsidRPr="00B31EE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D10485" w:rsidRDefault="0011507B" w:rsidP="00262A3E">
            <w:pPr>
              <w:jc w:val="center"/>
            </w:pPr>
            <w:r w:rsidRPr="00D10485">
              <w:t>0102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D10485" w:rsidRDefault="0011507B" w:rsidP="00262A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400B80" w:rsidRDefault="0011507B" w:rsidP="00262A3E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507B" w:rsidRDefault="0011507B" w:rsidP="00262A3E">
            <w:pPr>
              <w:jc w:val="right"/>
            </w:pPr>
            <w:r>
              <w:t>626,4</w:t>
            </w:r>
          </w:p>
        </w:tc>
      </w:tr>
      <w:tr w:rsidR="0011507B" w:rsidRPr="00400B80" w:rsidTr="00262A3E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Default="0011507B" w:rsidP="00262A3E">
            <w:r>
              <w:t>Не программные расходы</w:t>
            </w:r>
          </w:p>
          <w:p w:rsidR="0011507B" w:rsidRPr="00B31EE9" w:rsidRDefault="0011507B" w:rsidP="00262A3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D10485" w:rsidRDefault="0011507B" w:rsidP="00262A3E">
            <w:pPr>
              <w:jc w:val="center"/>
            </w:pPr>
            <w:r>
              <w:t>0102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D10485" w:rsidRDefault="0011507B" w:rsidP="00262A3E">
            <w:pPr>
              <w:jc w:val="center"/>
            </w:pPr>
            <w: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400B80" w:rsidRDefault="0011507B" w:rsidP="00262A3E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507B" w:rsidRDefault="0011507B" w:rsidP="00262A3E">
            <w:pPr>
              <w:jc w:val="right"/>
            </w:pPr>
            <w:r>
              <w:t>626,4</w:t>
            </w:r>
          </w:p>
        </w:tc>
      </w:tr>
      <w:tr w:rsidR="0011507B" w:rsidRPr="00400B80" w:rsidTr="00262A3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B31EE9" w:rsidRDefault="0011507B" w:rsidP="00262A3E">
            <w:r w:rsidRPr="00B31EE9"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D10485" w:rsidRDefault="0011507B" w:rsidP="00262A3E">
            <w:pPr>
              <w:jc w:val="center"/>
            </w:pPr>
            <w:r w:rsidRPr="00D10485">
              <w:t>0102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D10485" w:rsidRDefault="0011507B" w:rsidP="00262A3E">
            <w:pPr>
              <w:jc w:val="center"/>
            </w:pPr>
            <w: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400B80" w:rsidRDefault="0011507B" w:rsidP="00262A3E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507B" w:rsidRDefault="0011507B" w:rsidP="00262A3E">
            <w:pPr>
              <w:jc w:val="right"/>
            </w:pPr>
            <w:r>
              <w:t>626,4</w:t>
            </w:r>
          </w:p>
        </w:tc>
      </w:tr>
      <w:tr w:rsidR="0011507B" w:rsidRPr="00400B80" w:rsidTr="00262A3E">
        <w:tblPrEx>
          <w:tblCellMar>
            <w:top w:w="0" w:type="dxa"/>
            <w:bottom w:w="0" w:type="dxa"/>
          </w:tblCellMar>
        </w:tblPrEx>
        <w:trPr>
          <w:trHeight w:hRule="exact" w:val="1131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D91C3E" w:rsidRDefault="0011507B" w:rsidP="00262A3E">
            <w:r w:rsidRPr="008617F8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D10485" w:rsidRDefault="0011507B" w:rsidP="00262A3E">
            <w:pPr>
              <w:jc w:val="center"/>
            </w:pPr>
            <w:r w:rsidRPr="00D10485">
              <w:t>0102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D10485" w:rsidRDefault="0011507B" w:rsidP="00262A3E">
            <w:pPr>
              <w:jc w:val="center"/>
            </w:pPr>
            <w: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B31EE9" w:rsidRDefault="0011507B" w:rsidP="00262A3E">
            <w:pPr>
              <w:jc w:val="center"/>
            </w:pPr>
            <w:r w:rsidRPr="00B31EE9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507B" w:rsidRDefault="0011507B" w:rsidP="00262A3E">
            <w:pPr>
              <w:jc w:val="right"/>
            </w:pPr>
            <w:r>
              <w:t>626,4</w:t>
            </w:r>
          </w:p>
        </w:tc>
      </w:tr>
      <w:tr w:rsidR="0011507B" w:rsidRPr="00AD134B" w:rsidTr="00262A3E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D91C3E" w:rsidRDefault="0011507B" w:rsidP="00262A3E">
            <w:r w:rsidRPr="00D91C3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AD134B" w:rsidRDefault="0011507B" w:rsidP="00262A3E">
            <w:pPr>
              <w:jc w:val="center"/>
            </w:pPr>
            <w:r w:rsidRPr="00AD134B">
              <w:t>0104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AD134B" w:rsidRDefault="0011507B" w:rsidP="00262A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AD134B" w:rsidRDefault="0011507B" w:rsidP="00262A3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right"/>
            </w:pPr>
            <w:r>
              <w:t>1121,7</w:t>
            </w:r>
          </w:p>
        </w:tc>
      </w:tr>
      <w:tr w:rsidR="0011507B" w:rsidRPr="00AD134B" w:rsidTr="00262A3E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D91C3E" w:rsidRDefault="0011507B" w:rsidP="00262A3E">
            <w:r>
              <w:t>Не программные расходы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AD134B" w:rsidRDefault="0011507B" w:rsidP="00262A3E">
            <w:pPr>
              <w:jc w:val="center"/>
            </w:pPr>
            <w:r>
              <w:t>0104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D10485" w:rsidRDefault="0011507B" w:rsidP="00262A3E">
            <w:pPr>
              <w:jc w:val="center"/>
            </w:pPr>
            <w: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AD134B" w:rsidRDefault="0011507B" w:rsidP="00262A3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Default="0011507B" w:rsidP="00262A3E">
            <w:pPr>
              <w:jc w:val="right"/>
            </w:pPr>
            <w:r>
              <w:t>1121,7</w:t>
            </w:r>
          </w:p>
        </w:tc>
      </w:tr>
      <w:tr w:rsidR="0011507B" w:rsidRPr="00AD134B" w:rsidTr="00262A3E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AD134B" w:rsidRDefault="0011507B" w:rsidP="00262A3E">
            <w:r>
              <w:t>Аппарат органов государственной власти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AD134B" w:rsidRDefault="0011507B" w:rsidP="00262A3E">
            <w:pPr>
              <w:jc w:val="center"/>
            </w:pPr>
            <w:r w:rsidRPr="00AD134B">
              <w:t>0104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AD134B" w:rsidRDefault="0011507B" w:rsidP="00262A3E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AD134B" w:rsidRDefault="0011507B" w:rsidP="00262A3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Default="0011507B" w:rsidP="00262A3E">
            <w:pPr>
              <w:jc w:val="right"/>
            </w:pPr>
            <w:r>
              <w:t>1121,7</w:t>
            </w:r>
          </w:p>
        </w:tc>
      </w:tr>
      <w:tr w:rsidR="0011507B" w:rsidRPr="00AD134B" w:rsidTr="00262A3E">
        <w:tblPrEx>
          <w:tblCellMar>
            <w:top w:w="0" w:type="dxa"/>
            <w:bottom w:w="0" w:type="dxa"/>
          </w:tblCellMar>
        </w:tblPrEx>
        <w:trPr>
          <w:trHeight w:hRule="exact" w:val="1203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D91C3E" w:rsidRDefault="0011507B" w:rsidP="00262A3E">
            <w:r w:rsidRPr="008617F8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 w:rsidRPr="00D05670">
              <w:t>0104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AD134B" w:rsidRDefault="0011507B" w:rsidP="00262A3E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AD134B" w:rsidRDefault="0011507B" w:rsidP="00262A3E">
            <w:pPr>
              <w:jc w:val="center"/>
            </w:pPr>
            <w: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right"/>
            </w:pPr>
            <w:r>
              <w:t>833,0</w:t>
            </w:r>
          </w:p>
        </w:tc>
      </w:tr>
      <w:tr w:rsidR="0011507B" w:rsidRPr="00AD134B" w:rsidTr="00262A3E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D91C3E" w:rsidRDefault="0011507B" w:rsidP="00262A3E">
            <w:r w:rsidRPr="007555E6">
              <w:t xml:space="preserve">Закупка товаров, работ и услуг для </w:t>
            </w:r>
            <w:r>
              <w:t>муниципальных</w:t>
            </w:r>
            <w:r w:rsidRPr="007555E6">
              <w:t xml:space="preserve">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 w:rsidRPr="00D05670">
              <w:t>0104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AD134B" w:rsidRDefault="0011507B" w:rsidP="00262A3E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right"/>
            </w:pPr>
            <w:r>
              <w:t>275,7</w:t>
            </w:r>
          </w:p>
        </w:tc>
      </w:tr>
      <w:tr w:rsidR="0011507B" w:rsidRPr="00AD134B" w:rsidTr="00262A3E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D91C3E" w:rsidRDefault="0011507B" w:rsidP="00262A3E">
            <w:r w:rsidRPr="007555E6"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 w:rsidRPr="00D05670">
              <w:t>0104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AD134B" w:rsidRDefault="0011507B" w:rsidP="00262A3E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right"/>
            </w:pPr>
            <w:r>
              <w:t>13,0</w:t>
            </w:r>
          </w:p>
        </w:tc>
      </w:tr>
      <w:tr w:rsidR="0011507B" w:rsidRPr="00AD134B" w:rsidTr="00262A3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r>
              <w:t>Резервный фонд Правительства Республики Башкортостан</w:t>
            </w:r>
          </w:p>
          <w:p w:rsidR="0011507B" w:rsidRPr="005E3D27" w:rsidRDefault="0011507B" w:rsidP="00262A3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5E3D27" w:rsidRDefault="0011507B" w:rsidP="00262A3E">
            <w:pPr>
              <w:jc w:val="center"/>
            </w:pPr>
            <w:r>
              <w:t>0111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5E3D27" w:rsidRDefault="0011507B" w:rsidP="00262A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5E3D27" w:rsidRDefault="0011507B" w:rsidP="00262A3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5C7DA9" w:rsidRDefault="0011507B" w:rsidP="00262A3E">
            <w:pPr>
              <w:jc w:val="right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11507B" w:rsidRPr="00AD134B" w:rsidTr="00262A3E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5E3D27" w:rsidRDefault="0011507B" w:rsidP="00262A3E">
            <w:r w:rsidRPr="005E3D27">
              <w:t>Резервные фонды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AD134B" w:rsidRDefault="0011507B" w:rsidP="00262A3E">
            <w:pPr>
              <w:jc w:val="center"/>
            </w:pPr>
            <w:r>
              <w:t>0111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AD134B" w:rsidRDefault="0011507B" w:rsidP="00262A3E">
            <w:pPr>
              <w:jc w:val="center"/>
            </w:pPr>
            <w: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AD134B" w:rsidRDefault="0011507B" w:rsidP="00262A3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right"/>
            </w:pPr>
            <w:r>
              <w:t>3,0</w:t>
            </w:r>
          </w:p>
        </w:tc>
      </w:tr>
      <w:tr w:rsidR="0011507B" w:rsidRPr="00AD134B" w:rsidTr="00262A3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5E3D27" w:rsidRDefault="0011507B" w:rsidP="00262A3E">
            <w:r w:rsidRPr="005E3D27"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AD134B" w:rsidRDefault="0011507B" w:rsidP="00262A3E">
            <w:pPr>
              <w:jc w:val="center"/>
            </w:pPr>
            <w:r>
              <w:t>0111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AD134B" w:rsidRDefault="0011507B" w:rsidP="00262A3E">
            <w:pPr>
              <w:jc w:val="center"/>
            </w:pPr>
            <w: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AD134B" w:rsidRDefault="0011507B" w:rsidP="00262A3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right"/>
            </w:pPr>
            <w:r>
              <w:t>3,0</w:t>
            </w:r>
          </w:p>
        </w:tc>
      </w:tr>
      <w:tr w:rsidR="0011507B" w:rsidRPr="00AD134B" w:rsidTr="00262A3E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5E3D27" w:rsidRDefault="0011507B" w:rsidP="00262A3E">
            <w:r w:rsidRPr="00D62835"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AD134B" w:rsidRDefault="0011507B" w:rsidP="00262A3E">
            <w:pPr>
              <w:jc w:val="center"/>
            </w:pPr>
            <w:r>
              <w:t>0111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AD134B" w:rsidRDefault="0011507B" w:rsidP="00262A3E">
            <w:pPr>
              <w:jc w:val="center"/>
            </w:pPr>
            <w: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right"/>
            </w:pPr>
            <w:r>
              <w:t>3,0</w:t>
            </w:r>
          </w:p>
        </w:tc>
      </w:tr>
      <w:tr w:rsidR="0011507B" w:rsidRPr="00AD134B" w:rsidTr="00262A3E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400B80" w:rsidRDefault="0011507B" w:rsidP="00262A3E">
            <w:pPr>
              <w:rPr>
                <w:b/>
              </w:rPr>
            </w:pPr>
            <w:r w:rsidRPr="00401501">
              <w:rPr>
                <w:b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400B80" w:rsidRDefault="0011507B" w:rsidP="00262A3E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400B80" w:rsidRDefault="0011507B" w:rsidP="00262A3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400B80" w:rsidRDefault="0011507B" w:rsidP="00262A3E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27,9</w:t>
            </w:r>
          </w:p>
        </w:tc>
      </w:tr>
      <w:tr w:rsidR="0011507B" w:rsidRPr="00AD134B" w:rsidTr="00262A3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405668" w:rsidRDefault="0011507B" w:rsidP="00262A3E">
            <w:r w:rsidRPr="00401501"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405668" w:rsidRDefault="0011507B" w:rsidP="00262A3E">
            <w:pPr>
              <w:jc w:val="center"/>
            </w:pPr>
            <w:r>
              <w:t>0203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405668" w:rsidRDefault="0011507B" w:rsidP="00262A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405668" w:rsidRDefault="0011507B" w:rsidP="00262A3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right"/>
              <w:rPr>
                <w:bCs/>
              </w:rPr>
            </w:pPr>
            <w:r>
              <w:rPr>
                <w:bCs/>
              </w:rPr>
              <w:t>27,9</w:t>
            </w:r>
          </w:p>
        </w:tc>
      </w:tr>
      <w:tr w:rsidR="0011507B" w:rsidRPr="00AD134B" w:rsidTr="00262A3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Default="0011507B" w:rsidP="00262A3E">
            <w:r>
              <w:t>Не программные расходы</w:t>
            </w:r>
          </w:p>
          <w:p w:rsidR="0011507B" w:rsidRPr="00401501" w:rsidRDefault="0011507B" w:rsidP="00262A3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lastRenderedPageBreak/>
              <w:t>0203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9900000000</w:t>
            </w:r>
          </w:p>
          <w:p w:rsidR="0011507B" w:rsidRPr="00405668" w:rsidRDefault="0011507B" w:rsidP="00262A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405668" w:rsidRDefault="0011507B" w:rsidP="00262A3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right"/>
              <w:rPr>
                <w:bCs/>
              </w:rPr>
            </w:pPr>
            <w:r>
              <w:rPr>
                <w:bCs/>
              </w:rPr>
              <w:t>27,9</w:t>
            </w:r>
          </w:p>
        </w:tc>
      </w:tr>
      <w:tr w:rsidR="0011507B" w:rsidRPr="00400B80" w:rsidTr="00262A3E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05285E" w:rsidRDefault="0011507B" w:rsidP="00262A3E">
            <w:r>
              <w:lastRenderedPageBreak/>
              <w:t>Субвенции на о</w:t>
            </w:r>
            <w:r w:rsidRPr="00401501"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405668" w:rsidRDefault="0011507B" w:rsidP="00262A3E">
            <w:pPr>
              <w:jc w:val="center"/>
            </w:pPr>
            <w:r>
              <w:t>0203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405668" w:rsidRDefault="0011507B" w:rsidP="00262A3E">
            <w:pPr>
              <w:jc w:val="center"/>
            </w:pPr>
            <w: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405668" w:rsidRDefault="0011507B" w:rsidP="00262A3E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right"/>
            </w:pPr>
            <w:r>
              <w:t>27,9</w:t>
            </w:r>
          </w:p>
        </w:tc>
      </w:tr>
      <w:tr w:rsidR="0011507B" w:rsidRPr="00400B80" w:rsidTr="00262A3E">
        <w:tblPrEx>
          <w:tblCellMar>
            <w:top w:w="0" w:type="dxa"/>
            <w:bottom w:w="0" w:type="dxa"/>
          </w:tblCellMar>
        </w:tblPrEx>
        <w:trPr>
          <w:trHeight w:hRule="exact" w:val="1149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05285E" w:rsidRDefault="0011507B" w:rsidP="00262A3E">
            <w:r w:rsidRPr="00401501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405668" w:rsidRDefault="0011507B" w:rsidP="00262A3E">
            <w:pPr>
              <w:jc w:val="center"/>
            </w:pPr>
            <w:r>
              <w:t>0203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405668" w:rsidRDefault="0011507B" w:rsidP="00262A3E">
            <w:pPr>
              <w:jc w:val="center"/>
            </w:pPr>
            <w: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405668" w:rsidRDefault="0011507B" w:rsidP="00262A3E">
            <w:pPr>
              <w:jc w:val="center"/>
            </w:pPr>
            <w: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right"/>
            </w:pPr>
            <w:r>
              <w:t>27,7</w:t>
            </w:r>
          </w:p>
        </w:tc>
      </w:tr>
      <w:tr w:rsidR="0011507B" w:rsidRPr="00400B80" w:rsidTr="00262A3E">
        <w:tblPrEx>
          <w:tblCellMar>
            <w:top w:w="0" w:type="dxa"/>
            <w:bottom w:w="0" w:type="dxa"/>
          </w:tblCellMar>
        </w:tblPrEx>
        <w:trPr>
          <w:trHeight w:hRule="exact" w:val="609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FE1448" w:rsidRDefault="0011507B" w:rsidP="00262A3E">
            <w:pPr>
              <w:rPr>
                <w:szCs w:val="28"/>
              </w:rPr>
            </w:pPr>
            <w:r w:rsidRPr="00FE1448"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405668" w:rsidRDefault="0011507B" w:rsidP="00262A3E">
            <w:pPr>
              <w:jc w:val="center"/>
            </w:pPr>
            <w:r>
              <w:t>0203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405668" w:rsidRDefault="0011507B" w:rsidP="00262A3E">
            <w:pPr>
              <w:jc w:val="center"/>
            </w:pPr>
            <w: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405668" w:rsidRDefault="0011507B" w:rsidP="00262A3E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right"/>
            </w:pPr>
            <w:r>
              <w:t>0,2</w:t>
            </w:r>
          </w:p>
        </w:tc>
      </w:tr>
      <w:tr w:rsidR="0011507B" w:rsidRPr="00400B80" w:rsidTr="00262A3E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3B031D" w:rsidRDefault="0011507B" w:rsidP="00262A3E">
            <w:pPr>
              <w:rPr>
                <w:b/>
              </w:rPr>
            </w:pPr>
            <w:r w:rsidRPr="003B031D">
              <w:rPr>
                <w:b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3B031D" w:rsidRDefault="0011507B" w:rsidP="00262A3E">
            <w:pPr>
              <w:jc w:val="center"/>
              <w:rPr>
                <w:b/>
              </w:rPr>
            </w:pPr>
            <w:r w:rsidRPr="003B031D">
              <w:rPr>
                <w:b/>
              </w:rPr>
              <w:t>0500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3B031D" w:rsidRDefault="0011507B" w:rsidP="00262A3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3B031D" w:rsidRDefault="0011507B" w:rsidP="00262A3E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800,0</w:t>
            </w:r>
          </w:p>
        </w:tc>
      </w:tr>
      <w:tr w:rsidR="0011507B" w:rsidRPr="00400B80" w:rsidTr="00262A3E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FE1448" w:rsidRDefault="0011507B" w:rsidP="00262A3E">
            <w:pPr>
              <w:rPr>
                <w:szCs w:val="28"/>
              </w:rPr>
            </w:pPr>
            <w:r w:rsidRPr="00FE1448"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FE1448" w:rsidRDefault="0011507B" w:rsidP="00262A3E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FE1448" w:rsidRDefault="0011507B" w:rsidP="00262A3E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FE1448" w:rsidRDefault="0011507B" w:rsidP="00262A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FE1448" w:rsidRDefault="0011507B" w:rsidP="00262A3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11507B" w:rsidRPr="00400B80" w:rsidTr="00262A3E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FE1448" w:rsidRDefault="0011507B" w:rsidP="00262A3E">
            <w:pPr>
              <w:rPr>
                <w:szCs w:val="28"/>
              </w:rPr>
            </w:pPr>
            <w:r w:rsidRPr="00FE1448">
              <w:rPr>
                <w:szCs w:val="28"/>
              </w:rPr>
              <w:t>Для финансирования  мероприятия по благоустройству территорий населенных пунктов и осуществлению дорожной деятельности в границах сельских  поселений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FE1448" w:rsidRDefault="0011507B" w:rsidP="00262A3E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FE1448" w:rsidRDefault="0011507B" w:rsidP="00262A3E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FE1448" w:rsidRDefault="0011507B" w:rsidP="00262A3E">
            <w:pPr>
              <w:jc w:val="center"/>
              <w:rPr>
                <w:szCs w:val="2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FE1448" w:rsidRDefault="0011507B" w:rsidP="00262A3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11507B" w:rsidRPr="00400B80" w:rsidTr="00262A3E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FE1448" w:rsidRDefault="0011507B" w:rsidP="00262A3E">
            <w:pPr>
              <w:tabs>
                <w:tab w:val="left" w:pos="2085"/>
              </w:tabs>
              <w:rPr>
                <w:szCs w:val="28"/>
              </w:rPr>
            </w:pPr>
            <w:r w:rsidRPr="00FE1448">
              <w:rPr>
                <w:szCs w:val="28"/>
              </w:rPr>
              <w:t>Благоустройство</w:t>
            </w:r>
            <w:r w:rsidRPr="00FE1448">
              <w:rPr>
                <w:szCs w:val="28"/>
              </w:rPr>
              <w:tab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FE1448" w:rsidRDefault="0011507B" w:rsidP="00262A3E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0503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FE1448" w:rsidRDefault="0011507B" w:rsidP="00262A3E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FE1448" w:rsidRDefault="0011507B" w:rsidP="00262A3E">
            <w:pPr>
              <w:jc w:val="center"/>
              <w:rPr>
                <w:szCs w:val="2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FE1448" w:rsidRDefault="0011507B" w:rsidP="00262A3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11507B" w:rsidRPr="00400B80" w:rsidTr="00262A3E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FE1448" w:rsidRDefault="0011507B" w:rsidP="00262A3E">
            <w:pPr>
              <w:rPr>
                <w:szCs w:val="28"/>
              </w:rPr>
            </w:pPr>
            <w:r w:rsidRPr="00FE1448"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FE1448" w:rsidRDefault="0011507B" w:rsidP="00262A3E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0503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FE1448" w:rsidRDefault="0011507B" w:rsidP="00262A3E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FE1448" w:rsidRDefault="0011507B" w:rsidP="00262A3E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FE1448" w:rsidRDefault="0011507B" w:rsidP="00262A3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11507B" w:rsidRPr="00400B80" w:rsidTr="00262A3E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FE1448" w:rsidRDefault="0011507B" w:rsidP="00262A3E">
            <w:pPr>
              <w:tabs>
                <w:tab w:val="left" w:pos="2085"/>
              </w:tabs>
              <w:rPr>
                <w:szCs w:val="28"/>
              </w:rPr>
            </w:pPr>
            <w:r w:rsidRPr="00FE1448">
              <w:rPr>
                <w:szCs w:val="28"/>
              </w:rPr>
              <w:t>Благоустройство</w:t>
            </w:r>
            <w:r w:rsidRPr="00FE1448">
              <w:rPr>
                <w:szCs w:val="28"/>
              </w:rPr>
              <w:tab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FE1448" w:rsidRDefault="0011507B" w:rsidP="00262A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FE1448" w:rsidRDefault="0011507B" w:rsidP="00262A3E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FE1448" w:rsidRDefault="0011507B" w:rsidP="00262A3E">
            <w:pPr>
              <w:jc w:val="center"/>
              <w:rPr>
                <w:szCs w:val="2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Default="0011507B" w:rsidP="00262A3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11507B" w:rsidRPr="00400B80" w:rsidTr="00262A3E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D91C3E" w:rsidRDefault="0011507B" w:rsidP="00262A3E">
            <w:r w:rsidRPr="007555E6">
              <w:t xml:space="preserve">Закупка товаров, работ и услуг для </w:t>
            </w:r>
            <w:r>
              <w:t>муниципальных</w:t>
            </w:r>
            <w:r w:rsidRPr="007555E6">
              <w:t xml:space="preserve">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D86606" w:rsidRDefault="0011507B" w:rsidP="00262A3E">
            <w:pPr>
              <w:jc w:val="center"/>
            </w:pPr>
            <w:r>
              <w:t>0503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AB2F4E" w:rsidRDefault="0011507B" w:rsidP="00262A3E">
            <w:pPr>
              <w:jc w:val="center"/>
              <w:rPr>
                <w:lang w:val="en-US"/>
              </w:rPr>
            </w:pPr>
            <w:r>
              <w:t>14000</w:t>
            </w:r>
            <w:r>
              <w:rPr>
                <w:lang w:val="en-US"/>
              </w:rPr>
              <w:t>S</w:t>
            </w:r>
            <w:r>
              <w:t>247</w:t>
            </w: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D86606" w:rsidRDefault="0011507B" w:rsidP="00262A3E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Default="0011507B" w:rsidP="00262A3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  <w:tr w:rsidR="0011507B" w:rsidRPr="00400B80" w:rsidTr="00262A3E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D91C3E" w:rsidRDefault="0011507B" w:rsidP="00262A3E">
            <w:r w:rsidRPr="007555E6">
              <w:t xml:space="preserve">Закупка товаров, работ и услуг для </w:t>
            </w:r>
            <w:r>
              <w:t>муниципальных</w:t>
            </w:r>
            <w:r w:rsidRPr="007555E6">
              <w:t xml:space="preserve">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D86606" w:rsidRDefault="0011507B" w:rsidP="00262A3E">
            <w:pPr>
              <w:jc w:val="center"/>
            </w:pPr>
            <w:r>
              <w:t>0503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D86606" w:rsidRDefault="0011507B" w:rsidP="00262A3E">
            <w:pPr>
              <w:jc w:val="center"/>
            </w:pPr>
            <w:r>
              <w:t>14000</w:t>
            </w:r>
            <w:r>
              <w:rPr>
                <w:lang w:val="en-US"/>
              </w:rPr>
              <w:t>S</w:t>
            </w:r>
            <w:r>
              <w:t>2473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D86606" w:rsidRDefault="0011507B" w:rsidP="00262A3E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Default="0011507B" w:rsidP="00262A3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  <w:tr w:rsidR="0011507B" w:rsidRPr="00400B80" w:rsidTr="00262A3E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8B1817" w:rsidRDefault="0011507B" w:rsidP="00262A3E">
            <w:pPr>
              <w:rPr>
                <w:b/>
                <w:szCs w:val="28"/>
              </w:rPr>
            </w:pPr>
            <w:r w:rsidRPr="008B1817">
              <w:rPr>
                <w:b/>
                <w:szCs w:val="28"/>
              </w:rPr>
              <w:t>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8B1817" w:rsidRDefault="0011507B" w:rsidP="00262A3E">
            <w:pPr>
              <w:jc w:val="center"/>
              <w:rPr>
                <w:b/>
              </w:rPr>
            </w:pPr>
            <w:r w:rsidRPr="008B1817">
              <w:rPr>
                <w:b/>
              </w:rPr>
              <w:t>0804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8B1817" w:rsidRDefault="0011507B" w:rsidP="00262A3E">
            <w:pPr>
              <w:jc w:val="center"/>
              <w:rPr>
                <w:b/>
              </w:rPr>
            </w:pPr>
            <w:r w:rsidRPr="008B1817">
              <w:rPr>
                <w:b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8B1817" w:rsidRDefault="0011507B" w:rsidP="00262A3E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8B1817" w:rsidRDefault="0011507B" w:rsidP="00262A3E">
            <w:pPr>
              <w:jc w:val="right"/>
              <w:rPr>
                <w:b/>
                <w:szCs w:val="28"/>
              </w:rPr>
            </w:pPr>
            <w:r w:rsidRPr="008B1817">
              <w:rPr>
                <w:b/>
                <w:szCs w:val="28"/>
              </w:rPr>
              <w:t>6,0</w:t>
            </w:r>
          </w:p>
        </w:tc>
      </w:tr>
      <w:tr w:rsidR="0011507B" w:rsidRPr="00400B80" w:rsidTr="00262A3E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FE1448" w:rsidRDefault="0011507B" w:rsidP="00262A3E">
            <w:pPr>
              <w:rPr>
                <w:szCs w:val="28"/>
              </w:rPr>
            </w:pPr>
            <w:r w:rsidRPr="00FE1448"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3B031D" w:rsidRDefault="0011507B" w:rsidP="00262A3E">
            <w:pPr>
              <w:jc w:val="center"/>
            </w:pPr>
            <w:r>
              <w:t>0804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404FF9" w:rsidRDefault="0011507B" w:rsidP="00262A3E">
            <w:pPr>
              <w:jc w:val="center"/>
            </w:pPr>
            <w:r w:rsidRPr="00404FF9">
              <w:t>14000</w:t>
            </w:r>
            <w:r>
              <w:t>4587</w:t>
            </w:r>
            <w:r w:rsidRPr="00404FF9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404FF9" w:rsidRDefault="0011507B" w:rsidP="00262A3E">
            <w:pPr>
              <w:jc w:val="center"/>
            </w:pPr>
            <w:r w:rsidRPr="00404FF9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Default="0011507B" w:rsidP="00262A3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6,0</w:t>
            </w:r>
          </w:p>
        </w:tc>
      </w:tr>
    </w:tbl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11507B" w:rsidTr="00262A3E">
        <w:trPr>
          <w:jc w:val="right"/>
        </w:trPr>
        <w:tc>
          <w:tcPr>
            <w:tcW w:w="5464" w:type="dxa"/>
          </w:tcPr>
          <w:p w:rsidR="0011507B" w:rsidRDefault="0011507B" w:rsidP="00262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7B" w:rsidRDefault="0011507B" w:rsidP="00262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11507B" w:rsidRDefault="0011507B" w:rsidP="00262A3E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 к решению</w:t>
            </w:r>
          </w:p>
          <w:p w:rsidR="0011507B" w:rsidRDefault="0011507B" w:rsidP="00262A3E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Совета сельского поселения </w:t>
            </w:r>
            <w:proofErr w:type="spellStart"/>
            <w:r>
              <w:rPr>
                <w:sz w:val="20"/>
                <w:szCs w:val="20"/>
              </w:rPr>
              <w:t>Мерясовский</w:t>
            </w:r>
            <w:proofErr w:type="spellEnd"/>
            <w:r>
              <w:rPr>
                <w:sz w:val="20"/>
                <w:szCs w:val="20"/>
              </w:rPr>
              <w:t xml:space="preserve">  сельсовет муниципального района Баймакский</w:t>
            </w:r>
          </w:p>
          <w:p w:rsidR="0011507B" w:rsidRDefault="0011507B" w:rsidP="00262A3E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11507B" w:rsidRDefault="0011507B" w:rsidP="00262A3E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     от  «    »             2019 года  </w:t>
            </w:r>
          </w:p>
          <w:p w:rsidR="0011507B" w:rsidRDefault="0011507B" w:rsidP="00262A3E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>
              <w:rPr>
                <w:sz w:val="20"/>
                <w:szCs w:val="20"/>
              </w:rPr>
              <w:t>Мерясовский</w:t>
            </w:r>
            <w:proofErr w:type="spellEnd"/>
            <w:r>
              <w:rPr>
                <w:sz w:val="20"/>
                <w:szCs w:val="20"/>
              </w:rPr>
              <w:t xml:space="preserve"> сельсовет  №   от               2019 г.  «О бюджете сельского поселения </w:t>
            </w:r>
            <w:proofErr w:type="spellStart"/>
            <w:r>
              <w:rPr>
                <w:sz w:val="20"/>
                <w:szCs w:val="20"/>
              </w:rPr>
              <w:t>Мерясовский</w:t>
            </w:r>
            <w:proofErr w:type="spellEnd"/>
            <w:r>
              <w:rPr>
                <w:sz w:val="20"/>
                <w:szCs w:val="20"/>
              </w:rPr>
              <w:t xml:space="preserve">  сельсовет муниципального района Баймакский район Республики Башкортостан на 2019 год и на плановый период 2020 и 2021 годов»</w:t>
            </w:r>
          </w:p>
          <w:p w:rsidR="0011507B" w:rsidRDefault="0011507B" w:rsidP="00262A3E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</w:p>
        </w:tc>
      </w:tr>
    </w:tbl>
    <w:p w:rsidR="0011507B" w:rsidRDefault="0011507B" w:rsidP="001150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 муниципального района Баймакский район Республики Башкортостан на 2019 год по разделам, подразделам, целевым статья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 xml:space="preserve">муниципальным программам  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 муниципального района Баймакский район Республики Башкортостан и непрограммным направлениям деятельности),группам видов расходов классификации расходов бюджетов</w:t>
      </w:r>
    </w:p>
    <w:p w:rsidR="0011507B" w:rsidRDefault="0011507B" w:rsidP="0011507B">
      <w:pPr>
        <w:jc w:val="right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tbl>
      <w:tblPr>
        <w:tblW w:w="11221" w:type="dxa"/>
        <w:tblInd w:w="-8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"/>
        <w:gridCol w:w="5464"/>
        <w:gridCol w:w="881"/>
        <w:gridCol w:w="1560"/>
        <w:gridCol w:w="992"/>
        <w:gridCol w:w="931"/>
        <w:gridCol w:w="628"/>
      </w:tblGrid>
      <w:tr w:rsidR="0011507B" w:rsidTr="00262A3E">
        <w:trPr>
          <w:gridAfter w:val="1"/>
          <w:wAfter w:w="628" w:type="dxa"/>
          <w:trHeight w:hRule="exact" w:val="793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Default="0011507B" w:rsidP="00262A3E">
            <w:pPr>
              <w:jc w:val="center"/>
            </w:pPr>
            <w:r>
              <w:t>Сумма</w:t>
            </w:r>
          </w:p>
          <w:p w:rsidR="0011507B" w:rsidRDefault="0011507B" w:rsidP="00262A3E">
            <w:pPr>
              <w:jc w:val="center"/>
            </w:pPr>
          </w:p>
        </w:tc>
      </w:tr>
      <w:tr w:rsidR="0011507B" w:rsidTr="00262A3E">
        <w:trPr>
          <w:gridAfter w:val="1"/>
          <w:wAfter w:w="628" w:type="dxa"/>
          <w:trHeight w:hRule="exact" w:val="326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Default="0011507B" w:rsidP="00262A3E">
            <w:pPr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  <w:rPr>
                <w:b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2585,0 </w:t>
            </w:r>
          </w:p>
        </w:tc>
      </w:tr>
      <w:tr w:rsidR="0011507B" w:rsidTr="00262A3E">
        <w:trPr>
          <w:gridAfter w:val="1"/>
          <w:wAfter w:w="628" w:type="dxa"/>
          <w:trHeight w:hRule="exact" w:val="429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Default="0011507B" w:rsidP="00262A3E">
            <w:pPr>
              <w:rPr>
                <w:b/>
              </w:rPr>
            </w:pPr>
            <w:r>
              <w:rPr>
                <w:b/>
              </w:rPr>
              <w:t>Непрограммные  расходы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9900000000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  <w:rPr>
                <w:b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1779,0</w:t>
            </w:r>
          </w:p>
        </w:tc>
      </w:tr>
      <w:tr w:rsidR="0011507B" w:rsidTr="00262A3E">
        <w:trPr>
          <w:gridAfter w:val="1"/>
          <w:wAfter w:w="628" w:type="dxa"/>
          <w:trHeight w:hRule="exact" w:val="278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Default="0011507B" w:rsidP="00262A3E">
            <w: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9900002030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  <w:rPr>
                <w:b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507B" w:rsidRDefault="0011507B" w:rsidP="00262A3E">
            <w:pPr>
              <w:jc w:val="right"/>
            </w:pPr>
            <w:r>
              <w:t>626,4</w:t>
            </w:r>
          </w:p>
        </w:tc>
      </w:tr>
      <w:tr w:rsidR="0011507B" w:rsidTr="00262A3E">
        <w:trPr>
          <w:gridAfter w:val="1"/>
          <w:wAfter w:w="628" w:type="dxa"/>
          <w:trHeight w:hRule="exact" w:val="935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Default="0011507B" w:rsidP="00262A3E"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9900002030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507B" w:rsidRDefault="0011507B" w:rsidP="00262A3E">
            <w:pPr>
              <w:jc w:val="right"/>
            </w:pPr>
            <w:r>
              <w:t>626,4</w:t>
            </w:r>
          </w:p>
        </w:tc>
      </w:tr>
      <w:tr w:rsidR="0011507B" w:rsidTr="00262A3E">
        <w:trPr>
          <w:gridAfter w:val="1"/>
          <w:wAfter w:w="628" w:type="dxa"/>
          <w:trHeight w:hRule="exact" w:val="934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Default="0011507B" w:rsidP="00262A3E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9900002040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507B" w:rsidRDefault="0011507B" w:rsidP="00262A3E">
            <w:pPr>
              <w:jc w:val="right"/>
            </w:pPr>
            <w:r>
              <w:t>1121,7</w:t>
            </w:r>
          </w:p>
        </w:tc>
      </w:tr>
      <w:tr w:rsidR="0011507B" w:rsidTr="00262A3E">
        <w:trPr>
          <w:gridAfter w:val="1"/>
          <w:wAfter w:w="628" w:type="dxa"/>
          <w:trHeight w:val="617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Default="0011507B" w:rsidP="00262A3E">
            <w:r>
              <w:t>Аппарат органов государственной власти</w:t>
            </w:r>
          </w:p>
          <w:p w:rsidR="0011507B" w:rsidRDefault="0011507B" w:rsidP="00262A3E">
            <w:r>
              <w:t>Республики Башкортостан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9900002040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right"/>
            </w:pPr>
            <w:r>
              <w:t>1121,7</w:t>
            </w:r>
          </w:p>
        </w:tc>
      </w:tr>
      <w:tr w:rsidR="0011507B" w:rsidTr="00262A3E">
        <w:trPr>
          <w:gridAfter w:val="1"/>
          <w:wAfter w:w="628" w:type="dxa"/>
          <w:trHeight w:hRule="exact" w:val="813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Default="0011507B" w:rsidP="00262A3E"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990002040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right"/>
            </w:pPr>
            <w:r>
              <w:t>833,0</w:t>
            </w:r>
          </w:p>
        </w:tc>
      </w:tr>
      <w:tr w:rsidR="0011507B" w:rsidTr="00262A3E">
        <w:trPr>
          <w:gridAfter w:val="1"/>
          <w:wAfter w:w="628" w:type="dxa"/>
          <w:trHeight w:hRule="exact" w:val="428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Default="0011507B" w:rsidP="00262A3E">
            <w:r>
              <w:t>Закупка товаров, работ и услуг для муниципальных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9900002040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right"/>
            </w:pPr>
            <w:r>
              <w:t>275,7</w:t>
            </w:r>
          </w:p>
        </w:tc>
      </w:tr>
      <w:tr w:rsidR="0011507B" w:rsidTr="00262A3E">
        <w:trPr>
          <w:gridAfter w:val="1"/>
          <w:wAfter w:w="628" w:type="dxa"/>
          <w:trHeight w:hRule="exact" w:val="352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Default="0011507B" w:rsidP="00262A3E">
            <w: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9900002040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800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right"/>
            </w:pPr>
            <w:r>
              <w:t>13,0</w:t>
            </w:r>
          </w:p>
        </w:tc>
      </w:tr>
      <w:tr w:rsidR="0011507B" w:rsidTr="00262A3E">
        <w:trPr>
          <w:gridAfter w:val="1"/>
          <w:wAfter w:w="628" w:type="dxa"/>
          <w:trHeight w:hRule="exact" w:val="288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9900007500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right"/>
            </w:pPr>
            <w:r>
              <w:t>3,0</w:t>
            </w:r>
          </w:p>
        </w:tc>
      </w:tr>
      <w:tr w:rsidR="0011507B" w:rsidTr="00262A3E">
        <w:trPr>
          <w:gridAfter w:val="1"/>
          <w:wAfter w:w="628" w:type="dxa"/>
          <w:trHeight w:hRule="exact" w:val="246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9900007500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800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right"/>
            </w:pPr>
            <w:r>
              <w:t>3,0</w:t>
            </w:r>
          </w:p>
        </w:tc>
      </w:tr>
      <w:tr w:rsidR="0011507B" w:rsidTr="00262A3E">
        <w:trPr>
          <w:gridAfter w:val="1"/>
          <w:wAfter w:w="628" w:type="dxa"/>
          <w:trHeight w:hRule="exact" w:val="532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Default="0011507B" w:rsidP="00262A3E">
            <w:r>
              <w:t xml:space="preserve">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9900051180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right"/>
            </w:pPr>
            <w:r>
              <w:t>27,9</w:t>
            </w:r>
          </w:p>
        </w:tc>
      </w:tr>
      <w:tr w:rsidR="0011507B" w:rsidTr="00262A3E">
        <w:trPr>
          <w:gridAfter w:val="1"/>
          <w:wAfter w:w="628" w:type="dxa"/>
          <w:trHeight w:hRule="exact" w:val="813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Default="0011507B" w:rsidP="00262A3E">
            <w: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9900051180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right"/>
            </w:pPr>
            <w:r>
              <w:t>27,7</w:t>
            </w:r>
          </w:p>
        </w:tc>
      </w:tr>
      <w:tr w:rsidR="0011507B" w:rsidTr="00262A3E">
        <w:trPr>
          <w:gridAfter w:val="1"/>
          <w:wAfter w:w="628" w:type="dxa"/>
          <w:trHeight w:hRule="exact" w:val="555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FE1448" w:rsidRDefault="0011507B" w:rsidP="00262A3E">
            <w:pPr>
              <w:rPr>
                <w:szCs w:val="28"/>
              </w:rPr>
            </w:pPr>
            <w:r w:rsidRPr="00FE1448"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9900051180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right"/>
            </w:pPr>
            <w:r>
              <w:t>0,2</w:t>
            </w:r>
          </w:p>
        </w:tc>
      </w:tr>
      <w:tr w:rsidR="0011507B" w:rsidTr="00262A3E">
        <w:trPr>
          <w:gridAfter w:val="1"/>
          <w:wAfter w:w="628" w:type="dxa"/>
          <w:trHeight w:hRule="exact" w:val="312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405668" w:rsidRDefault="0011507B" w:rsidP="00262A3E">
            <w: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1400074040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11507B" w:rsidTr="00262A3E">
        <w:trPr>
          <w:gridAfter w:val="1"/>
          <w:wAfter w:w="628" w:type="dxa"/>
          <w:trHeight w:val="243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7555E6" w:rsidRDefault="0011507B" w:rsidP="00262A3E">
            <w:r>
              <w:t>М</w:t>
            </w:r>
            <w:r w:rsidRPr="00FB3C85">
              <w:t>ероприятия по благоустройству городских округов и поселений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1400074040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ED5660" w:rsidRDefault="0011507B" w:rsidP="00262A3E">
            <w:pPr>
              <w:jc w:val="right"/>
            </w:pPr>
            <w:r>
              <w:t>500,0</w:t>
            </w:r>
          </w:p>
        </w:tc>
      </w:tr>
      <w:tr w:rsidR="0011507B" w:rsidTr="00262A3E">
        <w:trPr>
          <w:gridAfter w:val="1"/>
          <w:wAfter w:w="628" w:type="dxa"/>
          <w:trHeight w:val="243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FE1448" w:rsidRDefault="0011507B" w:rsidP="00262A3E">
            <w:pPr>
              <w:tabs>
                <w:tab w:val="left" w:pos="2085"/>
              </w:tabs>
              <w:rPr>
                <w:szCs w:val="28"/>
              </w:rPr>
            </w:pPr>
            <w:r w:rsidRPr="00FE1448">
              <w:rPr>
                <w:szCs w:val="28"/>
              </w:rPr>
              <w:lastRenderedPageBreak/>
              <w:t>Благоустройство</w:t>
            </w:r>
            <w:r w:rsidRPr="00FE1448">
              <w:rPr>
                <w:szCs w:val="28"/>
              </w:rPr>
              <w:tab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FE1448" w:rsidRDefault="0011507B" w:rsidP="00262A3E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1400074040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FE1448" w:rsidRDefault="0011507B" w:rsidP="00262A3E">
            <w:pPr>
              <w:jc w:val="center"/>
              <w:rPr>
                <w:szCs w:val="2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FE1448" w:rsidRDefault="0011507B" w:rsidP="00262A3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11507B" w:rsidTr="00262A3E">
        <w:trPr>
          <w:gridAfter w:val="1"/>
          <w:wAfter w:w="628" w:type="dxa"/>
          <w:trHeight w:val="243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FE1448" w:rsidRDefault="0011507B" w:rsidP="00262A3E">
            <w:pPr>
              <w:rPr>
                <w:szCs w:val="28"/>
              </w:rPr>
            </w:pPr>
            <w:r w:rsidRPr="00FE1448"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FE1448" w:rsidRDefault="0011507B" w:rsidP="00262A3E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1400074040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FE1448" w:rsidRDefault="0011507B" w:rsidP="00262A3E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FE1448" w:rsidRDefault="0011507B" w:rsidP="00262A3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11507B" w:rsidTr="00262A3E">
        <w:trPr>
          <w:gridAfter w:val="1"/>
          <w:wAfter w:w="628" w:type="dxa"/>
          <w:trHeight w:val="243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FE1448" w:rsidRDefault="0011507B" w:rsidP="00262A3E">
            <w:pPr>
              <w:rPr>
                <w:szCs w:val="28"/>
              </w:rPr>
            </w:pPr>
            <w:r w:rsidRPr="00FE1448"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532684" w:rsidRDefault="0011507B" w:rsidP="00262A3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14000</w:t>
            </w: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>247</w:t>
            </w: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532684" w:rsidRDefault="0011507B" w:rsidP="00262A3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532684" w:rsidRDefault="0011507B" w:rsidP="00262A3E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150.0</w:t>
            </w:r>
          </w:p>
        </w:tc>
      </w:tr>
      <w:tr w:rsidR="0011507B" w:rsidTr="00262A3E">
        <w:trPr>
          <w:gridAfter w:val="1"/>
          <w:wAfter w:w="628" w:type="dxa"/>
          <w:trHeight w:val="243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FE1448" w:rsidRDefault="0011507B" w:rsidP="00262A3E">
            <w:pPr>
              <w:rPr>
                <w:szCs w:val="28"/>
              </w:rPr>
            </w:pPr>
            <w:r w:rsidRPr="00FE1448"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532684" w:rsidRDefault="0011507B" w:rsidP="00262A3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14000S2473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532684" w:rsidRDefault="0011507B" w:rsidP="00262A3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532684" w:rsidRDefault="0011507B" w:rsidP="00262A3E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150.0</w:t>
            </w:r>
          </w:p>
        </w:tc>
      </w:tr>
      <w:tr w:rsidR="0011507B" w:rsidTr="00262A3E">
        <w:trPr>
          <w:gridAfter w:val="1"/>
          <w:wAfter w:w="628" w:type="dxa"/>
          <w:trHeight w:val="243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FE1448" w:rsidRDefault="0011507B" w:rsidP="00262A3E">
            <w:pPr>
              <w:rPr>
                <w:szCs w:val="28"/>
              </w:rPr>
            </w:pPr>
            <w:r>
              <w:rPr>
                <w:szCs w:val="28"/>
              </w:rPr>
              <w:t>Культура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FE1448" w:rsidRDefault="0011507B" w:rsidP="00262A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1400045870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FE1448" w:rsidRDefault="0011507B" w:rsidP="00262A3E">
            <w:pPr>
              <w:jc w:val="center"/>
              <w:rPr>
                <w:szCs w:val="2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Default="0011507B" w:rsidP="00262A3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6,0</w:t>
            </w:r>
          </w:p>
        </w:tc>
      </w:tr>
      <w:tr w:rsidR="0011507B" w:rsidTr="00262A3E">
        <w:trPr>
          <w:gridAfter w:val="1"/>
          <w:wAfter w:w="628" w:type="dxa"/>
          <w:trHeight w:val="243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FE1448" w:rsidRDefault="0011507B" w:rsidP="00262A3E">
            <w:pPr>
              <w:rPr>
                <w:szCs w:val="28"/>
              </w:rPr>
            </w:pPr>
            <w:r w:rsidRPr="00FE1448"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FE1448" w:rsidRDefault="0011507B" w:rsidP="00262A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1400045870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FE1448" w:rsidRDefault="0011507B" w:rsidP="00262A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Default="0011507B" w:rsidP="00262A3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6,0</w:t>
            </w:r>
          </w:p>
        </w:tc>
      </w:tr>
      <w:tr w:rsidR="0011507B" w:rsidRPr="00164351" w:rsidTr="00262A3E">
        <w:tblPrEx>
          <w:jc w:val="righ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65" w:type="dxa"/>
          <w:jc w:val="right"/>
        </w:trPr>
        <w:tc>
          <w:tcPr>
            <w:tcW w:w="5464" w:type="dxa"/>
          </w:tcPr>
          <w:p w:rsidR="0011507B" w:rsidRDefault="0011507B" w:rsidP="00262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7B" w:rsidRDefault="0011507B" w:rsidP="00262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7B" w:rsidRDefault="0011507B" w:rsidP="00262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507B" w:rsidRPr="00164351" w:rsidRDefault="0011507B" w:rsidP="00262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  <w:gridSpan w:val="5"/>
          </w:tcPr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Pr="0011507B" w:rsidRDefault="0011507B" w:rsidP="00262A3E">
            <w:pPr>
              <w:ind w:left="241"/>
              <w:rPr>
                <w:sz w:val="20"/>
                <w:szCs w:val="20"/>
              </w:rPr>
            </w:pPr>
          </w:p>
          <w:p w:rsidR="0011507B" w:rsidRDefault="0011507B" w:rsidP="00262A3E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4 к решению</w:t>
            </w:r>
          </w:p>
          <w:p w:rsidR="0011507B" w:rsidRDefault="0011507B" w:rsidP="00262A3E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Совета сельского поселения </w:t>
            </w:r>
            <w:proofErr w:type="spellStart"/>
            <w:r>
              <w:rPr>
                <w:sz w:val="20"/>
                <w:szCs w:val="20"/>
              </w:rPr>
              <w:t>Мерясовский</w:t>
            </w:r>
            <w:proofErr w:type="spellEnd"/>
            <w:r>
              <w:rPr>
                <w:sz w:val="20"/>
                <w:szCs w:val="20"/>
              </w:rPr>
              <w:t xml:space="preserve">  сельсовет муниципального района Баймакский</w:t>
            </w:r>
          </w:p>
          <w:p w:rsidR="0011507B" w:rsidRDefault="0011507B" w:rsidP="00262A3E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11507B" w:rsidRDefault="0011507B" w:rsidP="00262A3E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     от  «    »             2019 года  </w:t>
            </w:r>
          </w:p>
          <w:p w:rsidR="0011507B" w:rsidRDefault="0011507B" w:rsidP="00262A3E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>
              <w:rPr>
                <w:sz w:val="20"/>
                <w:szCs w:val="20"/>
              </w:rPr>
              <w:t>Мерясовский</w:t>
            </w:r>
            <w:proofErr w:type="spellEnd"/>
            <w:r>
              <w:rPr>
                <w:sz w:val="20"/>
                <w:szCs w:val="20"/>
              </w:rPr>
              <w:t xml:space="preserve"> сельсовет  №   от               2019 г.  «О бюджете сельского поселения </w:t>
            </w:r>
            <w:proofErr w:type="spellStart"/>
            <w:r>
              <w:rPr>
                <w:sz w:val="20"/>
                <w:szCs w:val="20"/>
              </w:rPr>
              <w:t>Мерясовский</w:t>
            </w:r>
            <w:proofErr w:type="spellEnd"/>
            <w:r>
              <w:rPr>
                <w:sz w:val="20"/>
                <w:szCs w:val="20"/>
              </w:rPr>
              <w:t xml:space="preserve">  сельсовет муниципального района Баймакский район Республики Башкортостан на 2019 год и на плановый период 2020 и 2021 годов»</w:t>
            </w:r>
          </w:p>
          <w:p w:rsidR="0011507B" w:rsidRPr="00164351" w:rsidRDefault="0011507B" w:rsidP="00262A3E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</w:p>
        </w:tc>
      </w:tr>
    </w:tbl>
    <w:p w:rsidR="0011507B" w:rsidRDefault="0011507B" w:rsidP="0011507B">
      <w:pPr>
        <w:jc w:val="center"/>
        <w:rPr>
          <w:sz w:val="28"/>
          <w:szCs w:val="28"/>
        </w:rPr>
      </w:pPr>
      <w:r w:rsidRPr="004D4C2E">
        <w:rPr>
          <w:sz w:val="28"/>
          <w:szCs w:val="28"/>
        </w:rPr>
        <w:lastRenderedPageBreak/>
        <w:t>Ведомственная структура расходов бюджета</w:t>
      </w:r>
      <w:r>
        <w:rPr>
          <w:sz w:val="28"/>
          <w:szCs w:val="28"/>
        </w:rPr>
        <w:t xml:space="preserve"> сельского поселения</w:t>
      </w:r>
    </w:p>
    <w:p w:rsidR="0011507B" w:rsidRPr="004D4C2E" w:rsidRDefault="0011507B" w:rsidP="0011507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</w:t>
      </w:r>
      <w:r w:rsidRPr="004D4C2E">
        <w:rPr>
          <w:sz w:val="28"/>
          <w:szCs w:val="28"/>
        </w:rPr>
        <w:t xml:space="preserve"> муниципального района</w:t>
      </w:r>
    </w:p>
    <w:p w:rsidR="0011507B" w:rsidRPr="004D4C2E" w:rsidRDefault="0011507B" w:rsidP="0011507B">
      <w:pPr>
        <w:jc w:val="center"/>
        <w:rPr>
          <w:sz w:val="28"/>
          <w:szCs w:val="28"/>
        </w:rPr>
      </w:pPr>
      <w:r w:rsidRPr="004D4C2E">
        <w:rPr>
          <w:sz w:val="28"/>
          <w:szCs w:val="28"/>
        </w:rPr>
        <w:t xml:space="preserve"> Баймакский район Республики Башкортостан на </w:t>
      </w:r>
      <w:r>
        <w:rPr>
          <w:sz w:val="28"/>
          <w:szCs w:val="28"/>
        </w:rPr>
        <w:t>2019год.</w:t>
      </w:r>
    </w:p>
    <w:p w:rsidR="0011507B" w:rsidRPr="004D4C2E" w:rsidRDefault="0011507B" w:rsidP="0011507B">
      <w:pPr>
        <w:jc w:val="right"/>
        <w:rPr>
          <w:sz w:val="20"/>
          <w:szCs w:val="20"/>
        </w:rPr>
      </w:pPr>
      <w:r w:rsidRPr="004D4C2E">
        <w:rPr>
          <w:sz w:val="20"/>
          <w:szCs w:val="20"/>
        </w:rPr>
        <w:t>(тыс. рублей)</w:t>
      </w:r>
    </w:p>
    <w:tbl>
      <w:tblPr>
        <w:tblW w:w="1078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86"/>
        <w:gridCol w:w="608"/>
        <w:gridCol w:w="608"/>
        <w:gridCol w:w="1376"/>
        <w:gridCol w:w="567"/>
        <w:gridCol w:w="838"/>
      </w:tblGrid>
      <w:tr w:rsidR="0011507B" w:rsidRPr="00AD134B" w:rsidTr="00262A3E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AD134B" w:rsidRDefault="0011507B" w:rsidP="00262A3E">
            <w:pPr>
              <w:jc w:val="center"/>
            </w:pPr>
            <w:r w:rsidRPr="00AD134B">
              <w:t>Наименование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AD134B" w:rsidRDefault="0011507B" w:rsidP="00262A3E">
            <w:pPr>
              <w:jc w:val="center"/>
            </w:pPr>
            <w:r>
              <w:t>Глава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AD134B" w:rsidRDefault="0011507B" w:rsidP="00262A3E">
            <w:pPr>
              <w:jc w:val="center"/>
            </w:pPr>
            <w:proofErr w:type="spellStart"/>
            <w:r w:rsidRPr="00AD134B">
              <w:t>РзПр</w:t>
            </w:r>
            <w:proofErr w:type="spellEnd"/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AD134B" w:rsidRDefault="0011507B" w:rsidP="00262A3E">
            <w:pPr>
              <w:jc w:val="center"/>
            </w:pPr>
            <w:proofErr w:type="spellStart"/>
            <w:r w:rsidRPr="00AD134B">
              <w:t>Цс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AD134B" w:rsidRDefault="0011507B" w:rsidP="00262A3E">
            <w:pPr>
              <w:jc w:val="center"/>
            </w:pPr>
            <w:proofErr w:type="spellStart"/>
            <w:r w:rsidRPr="00AD134B">
              <w:t>Вр</w:t>
            </w:r>
            <w:proofErr w:type="spellEnd"/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Default="0011507B" w:rsidP="00262A3E">
            <w:pPr>
              <w:jc w:val="center"/>
            </w:pPr>
            <w:r>
              <w:t>Сумма</w:t>
            </w:r>
          </w:p>
          <w:p w:rsidR="0011507B" w:rsidRPr="00AD134B" w:rsidRDefault="0011507B" w:rsidP="00262A3E">
            <w:pPr>
              <w:jc w:val="center"/>
            </w:pPr>
          </w:p>
        </w:tc>
      </w:tr>
      <w:tr w:rsidR="0011507B" w:rsidRPr="00400B80" w:rsidTr="00262A3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400B80" w:rsidRDefault="0011507B" w:rsidP="00262A3E">
            <w:pPr>
              <w:rPr>
                <w:b/>
              </w:rPr>
            </w:pPr>
            <w:r w:rsidRPr="00400B80">
              <w:rPr>
                <w:b/>
              </w:rPr>
              <w:t xml:space="preserve">ВСЕГО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400B80" w:rsidRDefault="0011507B" w:rsidP="00262A3E">
            <w:pPr>
              <w:jc w:val="center"/>
              <w:rPr>
                <w:b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400B80" w:rsidRDefault="0011507B" w:rsidP="00262A3E">
            <w:pPr>
              <w:jc w:val="center"/>
              <w:rPr>
                <w:b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400B80" w:rsidRDefault="0011507B" w:rsidP="00262A3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400B80" w:rsidRDefault="0011507B" w:rsidP="00262A3E">
            <w:pPr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85,0</w:t>
            </w:r>
          </w:p>
        </w:tc>
      </w:tr>
      <w:tr w:rsidR="0011507B" w:rsidRPr="00400B80" w:rsidTr="00262A3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400B80" w:rsidRDefault="0011507B" w:rsidP="00262A3E">
            <w:pPr>
              <w:rPr>
                <w:b/>
              </w:rPr>
            </w:pPr>
            <w:r w:rsidRPr="00400B80">
              <w:rPr>
                <w:b/>
              </w:rPr>
              <w:t xml:space="preserve">Общегосударственные расходы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400B80" w:rsidRDefault="0011507B" w:rsidP="00262A3E">
            <w:pPr>
              <w:jc w:val="center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400B80" w:rsidRDefault="0011507B" w:rsidP="00262A3E">
            <w:pPr>
              <w:jc w:val="center"/>
              <w:rPr>
                <w:b/>
              </w:rPr>
            </w:pPr>
            <w:r w:rsidRPr="00400B80">
              <w:rPr>
                <w:b/>
              </w:rPr>
              <w:t>0100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400B80" w:rsidRDefault="0011507B" w:rsidP="00262A3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400B80" w:rsidRDefault="0011507B" w:rsidP="00262A3E">
            <w:pPr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B814FF" w:rsidRDefault="0011507B" w:rsidP="00262A3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1751,1</w:t>
            </w:r>
          </w:p>
        </w:tc>
      </w:tr>
      <w:tr w:rsidR="0011507B" w:rsidRPr="00400B80" w:rsidTr="00262A3E">
        <w:tblPrEx>
          <w:tblCellMar>
            <w:top w:w="0" w:type="dxa"/>
            <w:bottom w:w="0" w:type="dxa"/>
          </w:tblCellMar>
        </w:tblPrEx>
        <w:trPr>
          <w:trHeight w:hRule="exact" w:val="692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B31EE9" w:rsidRDefault="0011507B" w:rsidP="00262A3E">
            <w:r w:rsidRPr="00B31EE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D10485" w:rsidRDefault="0011507B" w:rsidP="00262A3E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D10485" w:rsidRDefault="0011507B" w:rsidP="00262A3E">
            <w:pPr>
              <w:jc w:val="center"/>
            </w:pPr>
            <w:r w:rsidRPr="00D10485">
              <w:t>0102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D10485" w:rsidRDefault="0011507B" w:rsidP="00262A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400B80" w:rsidRDefault="0011507B" w:rsidP="00262A3E">
            <w:pPr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507B" w:rsidRDefault="0011507B" w:rsidP="00262A3E">
            <w:pPr>
              <w:jc w:val="right"/>
            </w:pPr>
            <w:r>
              <w:t>626,4</w:t>
            </w:r>
          </w:p>
        </w:tc>
      </w:tr>
      <w:tr w:rsidR="0011507B" w:rsidRPr="00400B80" w:rsidTr="00262A3E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Default="0011507B" w:rsidP="00262A3E">
            <w:r>
              <w:t>Непрограммные расходы</w:t>
            </w:r>
          </w:p>
          <w:p w:rsidR="0011507B" w:rsidRPr="00B31EE9" w:rsidRDefault="0011507B" w:rsidP="00262A3E"/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D10485" w:rsidRDefault="0011507B" w:rsidP="00262A3E">
            <w:pPr>
              <w:jc w:val="center"/>
            </w:pPr>
            <w:r>
              <w:t>0102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9900000000</w:t>
            </w:r>
          </w:p>
          <w:p w:rsidR="0011507B" w:rsidRPr="00D10485" w:rsidRDefault="0011507B" w:rsidP="00262A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400B80" w:rsidRDefault="0011507B" w:rsidP="00262A3E">
            <w:pPr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507B" w:rsidRDefault="0011507B" w:rsidP="00262A3E">
            <w:pPr>
              <w:jc w:val="right"/>
            </w:pPr>
            <w:r>
              <w:t>626,4</w:t>
            </w:r>
          </w:p>
        </w:tc>
      </w:tr>
      <w:tr w:rsidR="0011507B" w:rsidRPr="00400B80" w:rsidTr="00262A3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B31EE9" w:rsidRDefault="0011507B" w:rsidP="00262A3E">
            <w:r w:rsidRPr="00B31EE9">
              <w:t>Глава муниципального образования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D10485" w:rsidRDefault="0011507B" w:rsidP="00262A3E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D10485" w:rsidRDefault="0011507B" w:rsidP="00262A3E">
            <w:pPr>
              <w:jc w:val="center"/>
            </w:pPr>
            <w:r w:rsidRPr="00D10485">
              <w:t>0102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Default="0011507B" w:rsidP="00262A3E">
            <w:r w:rsidRPr="009F1169">
              <w:t>9900</w:t>
            </w:r>
            <w:r>
              <w:t>00</w:t>
            </w:r>
            <w:r w:rsidRPr="009F1169">
              <w:t>203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400B80" w:rsidRDefault="0011507B" w:rsidP="00262A3E">
            <w:pPr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507B" w:rsidRDefault="0011507B" w:rsidP="00262A3E">
            <w:pPr>
              <w:jc w:val="right"/>
            </w:pPr>
            <w:r>
              <w:t>626,4</w:t>
            </w:r>
          </w:p>
        </w:tc>
      </w:tr>
      <w:tr w:rsidR="0011507B" w:rsidRPr="00400B80" w:rsidTr="00262A3E">
        <w:tblPrEx>
          <w:tblCellMar>
            <w:top w:w="0" w:type="dxa"/>
            <w:bottom w:w="0" w:type="dxa"/>
          </w:tblCellMar>
        </w:tblPrEx>
        <w:trPr>
          <w:trHeight w:hRule="exact" w:val="1131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D91C3E" w:rsidRDefault="0011507B" w:rsidP="00262A3E">
            <w:r w:rsidRPr="008617F8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D10485" w:rsidRDefault="0011507B" w:rsidP="00262A3E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D10485" w:rsidRDefault="0011507B" w:rsidP="00262A3E">
            <w:pPr>
              <w:jc w:val="center"/>
            </w:pPr>
            <w:r w:rsidRPr="00D10485">
              <w:t>0102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Default="0011507B" w:rsidP="00262A3E"/>
          <w:p w:rsidR="0011507B" w:rsidRDefault="0011507B" w:rsidP="00262A3E"/>
          <w:p w:rsidR="0011507B" w:rsidRDefault="0011507B" w:rsidP="00262A3E">
            <w:r w:rsidRPr="009F1169">
              <w:t>9900</w:t>
            </w:r>
            <w:r>
              <w:t>00</w:t>
            </w:r>
            <w:r w:rsidRPr="009F1169">
              <w:t>203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B31EE9" w:rsidRDefault="0011507B" w:rsidP="00262A3E">
            <w:pPr>
              <w:jc w:val="center"/>
            </w:pPr>
            <w:r w:rsidRPr="00B31EE9">
              <w:t>100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507B" w:rsidRDefault="0011507B" w:rsidP="00262A3E">
            <w:pPr>
              <w:jc w:val="right"/>
            </w:pPr>
            <w:r>
              <w:t>626,4</w:t>
            </w:r>
          </w:p>
        </w:tc>
      </w:tr>
      <w:tr w:rsidR="0011507B" w:rsidRPr="00AD134B" w:rsidTr="00262A3E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D91C3E" w:rsidRDefault="0011507B" w:rsidP="00262A3E">
            <w:r w:rsidRPr="00D91C3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D10485" w:rsidRDefault="0011507B" w:rsidP="00262A3E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AD134B" w:rsidRDefault="0011507B" w:rsidP="00262A3E">
            <w:pPr>
              <w:jc w:val="center"/>
            </w:pPr>
            <w:r w:rsidRPr="00AD134B">
              <w:t>0104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AD134B" w:rsidRDefault="0011507B" w:rsidP="00262A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AD134B" w:rsidRDefault="0011507B" w:rsidP="00262A3E">
            <w:pPr>
              <w:jc w:val="center"/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right"/>
            </w:pPr>
            <w:r>
              <w:t>1121,7</w:t>
            </w:r>
          </w:p>
        </w:tc>
      </w:tr>
      <w:tr w:rsidR="0011507B" w:rsidRPr="00AD134B" w:rsidTr="00262A3E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Default="0011507B" w:rsidP="00262A3E">
            <w:r>
              <w:t>Непрограммные расходы</w:t>
            </w:r>
          </w:p>
          <w:p w:rsidR="0011507B" w:rsidRPr="00D91C3E" w:rsidRDefault="0011507B" w:rsidP="00262A3E"/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AD134B" w:rsidRDefault="0011507B" w:rsidP="00262A3E">
            <w:pPr>
              <w:jc w:val="center"/>
            </w:pPr>
            <w:r>
              <w:t>0104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9900000000</w:t>
            </w:r>
          </w:p>
          <w:p w:rsidR="0011507B" w:rsidRPr="00AD134B" w:rsidRDefault="0011507B" w:rsidP="00262A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AD134B" w:rsidRDefault="0011507B" w:rsidP="00262A3E">
            <w:pPr>
              <w:jc w:val="center"/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right"/>
            </w:pPr>
            <w:r>
              <w:t>1121,7</w:t>
            </w:r>
          </w:p>
        </w:tc>
      </w:tr>
      <w:tr w:rsidR="0011507B" w:rsidRPr="00AD134B" w:rsidTr="00262A3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Default="0011507B" w:rsidP="00262A3E">
            <w:r>
              <w:t>Аппарат органов государственной власти</w:t>
            </w:r>
          </w:p>
          <w:p w:rsidR="0011507B" w:rsidRPr="00AD134B" w:rsidRDefault="0011507B" w:rsidP="00262A3E"/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D10485" w:rsidRDefault="0011507B" w:rsidP="00262A3E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AD134B" w:rsidRDefault="0011507B" w:rsidP="00262A3E">
            <w:pPr>
              <w:jc w:val="center"/>
            </w:pPr>
            <w:r w:rsidRPr="00AD134B">
              <w:t>0104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AD134B" w:rsidRDefault="0011507B" w:rsidP="00262A3E">
            <w:pPr>
              <w:jc w:val="center"/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right"/>
            </w:pPr>
            <w:r>
              <w:t>1121,7</w:t>
            </w:r>
          </w:p>
        </w:tc>
      </w:tr>
      <w:tr w:rsidR="0011507B" w:rsidRPr="00AD134B" w:rsidTr="00262A3E">
        <w:tblPrEx>
          <w:tblCellMar>
            <w:top w:w="0" w:type="dxa"/>
            <w:bottom w:w="0" w:type="dxa"/>
          </w:tblCellMar>
        </w:tblPrEx>
        <w:trPr>
          <w:trHeight w:hRule="exact" w:val="1203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D91C3E" w:rsidRDefault="0011507B" w:rsidP="00262A3E">
            <w:r w:rsidRPr="008617F8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D10485" w:rsidRDefault="0011507B" w:rsidP="00262A3E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 w:rsidRPr="00D05670">
              <w:t>0104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AD134B" w:rsidRDefault="0011507B" w:rsidP="00262A3E">
            <w:pPr>
              <w:jc w:val="center"/>
            </w:pPr>
            <w:r>
              <w:t>100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right"/>
            </w:pPr>
            <w:r>
              <w:t>833,0</w:t>
            </w:r>
          </w:p>
        </w:tc>
      </w:tr>
      <w:tr w:rsidR="0011507B" w:rsidRPr="00AD134B" w:rsidTr="00262A3E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D91C3E" w:rsidRDefault="0011507B" w:rsidP="00262A3E">
            <w:r w:rsidRPr="008617F8">
              <w:t xml:space="preserve">Расходы на выплаты персоналу </w:t>
            </w:r>
            <w:r>
              <w:t>муниципальных</w:t>
            </w:r>
            <w:r w:rsidRPr="008617F8">
              <w:t xml:space="preserve"> органов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D10485" w:rsidRDefault="0011507B" w:rsidP="00262A3E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 w:rsidRPr="00D05670">
              <w:t>0104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120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right"/>
            </w:pPr>
            <w:r>
              <w:t>833,0</w:t>
            </w:r>
          </w:p>
        </w:tc>
      </w:tr>
      <w:tr w:rsidR="0011507B" w:rsidRPr="00AD134B" w:rsidTr="00262A3E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D91C3E" w:rsidRDefault="0011507B" w:rsidP="00262A3E">
            <w:r>
              <w:t>з</w:t>
            </w:r>
            <w:r w:rsidRPr="007555E6">
              <w:t xml:space="preserve">акупка товаров, работ и услуг для </w:t>
            </w:r>
            <w:r>
              <w:t>муниципальных</w:t>
            </w:r>
            <w:r w:rsidRPr="007555E6">
              <w:t xml:space="preserve"> нужд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D10485" w:rsidRDefault="0011507B" w:rsidP="00262A3E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 w:rsidRPr="00D05670">
              <w:t>0104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200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right"/>
            </w:pPr>
            <w:r>
              <w:t>275,7</w:t>
            </w:r>
          </w:p>
        </w:tc>
      </w:tr>
      <w:tr w:rsidR="0011507B" w:rsidRPr="00AD134B" w:rsidTr="00262A3E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D91C3E" w:rsidRDefault="0011507B" w:rsidP="00262A3E">
            <w:r w:rsidRPr="007555E6">
              <w:t>Иные бюджетные ассигнования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D10485" w:rsidRDefault="0011507B" w:rsidP="00262A3E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 w:rsidRPr="00D05670">
              <w:t>0104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800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13,0</w:t>
            </w:r>
          </w:p>
        </w:tc>
      </w:tr>
      <w:tr w:rsidR="0011507B" w:rsidRPr="00AD134B" w:rsidTr="00262A3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r>
              <w:t>Резервный фонд Правительства Республики Башкортостан</w:t>
            </w:r>
          </w:p>
          <w:p w:rsidR="0011507B" w:rsidRPr="005E3D27" w:rsidRDefault="0011507B" w:rsidP="00262A3E"/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D10485" w:rsidRDefault="0011507B" w:rsidP="00262A3E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5E3D27" w:rsidRDefault="0011507B" w:rsidP="00262A3E">
            <w:pPr>
              <w:jc w:val="center"/>
            </w:pPr>
            <w:r>
              <w:t>0111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5E3D27" w:rsidRDefault="0011507B" w:rsidP="00262A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5E3D27" w:rsidRDefault="0011507B" w:rsidP="00262A3E">
            <w:pPr>
              <w:jc w:val="center"/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5C7DA9" w:rsidRDefault="0011507B" w:rsidP="00262A3E">
            <w:pPr>
              <w:jc w:val="right"/>
              <w:rPr>
                <w:b/>
              </w:rPr>
            </w:pPr>
            <w:r w:rsidRPr="005C7DA9">
              <w:rPr>
                <w:b/>
              </w:rPr>
              <w:t>3</w:t>
            </w:r>
          </w:p>
        </w:tc>
      </w:tr>
      <w:tr w:rsidR="0011507B" w:rsidRPr="00AD134B" w:rsidTr="00262A3E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5E3D27" w:rsidRDefault="0011507B" w:rsidP="00262A3E">
            <w:r w:rsidRPr="005E3D27">
              <w:t>Резервные фонды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D10485" w:rsidRDefault="0011507B" w:rsidP="00262A3E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AD134B" w:rsidRDefault="0011507B" w:rsidP="00262A3E">
            <w:pPr>
              <w:jc w:val="center"/>
            </w:pPr>
            <w:r>
              <w:t>0111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AD134B" w:rsidRDefault="0011507B" w:rsidP="00262A3E">
            <w:pPr>
              <w:jc w:val="center"/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right"/>
            </w:pPr>
            <w:r>
              <w:t>3</w:t>
            </w:r>
          </w:p>
        </w:tc>
      </w:tr>
      <w:tr w:rsidR="0011507B" w:rsidRPr="00AD134B" w:rsidTr="00262A3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5E3D27" w:rsidRDefault="0011507B" w:rsidP="00262A3E">
            <w:r w:rsidRPr="005E3D27">
              <w:t>Резервные фонды местных администраций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D10485" w:rsidRDefault="0011507B" w:rsidP="00262A3E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AD134B" w:rsidRDefault="0011507B" w:rsidP="00262A3E">
            <w:pPr>
              <w:jc w:val="center"/>
            </w:pPr>
            <w:r>
              <w:t>0111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AD134B" w:rsidRDefault="0011507B" w:rsidP="00262A3E">
            <w:pPr>
              <w:jc w:val="center"/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right"/>
            </w:pPr>
            <w:r>
              <w:t>3</w:t>
            </w:r>
          </w:p>
        </w:tc>
      </w:tr>
      <w:tr w:rsidR="0011507B" w:rsidRPr="00AD134B" w:rsidTr="00262A3E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5E3D27" w:rsidRDefault="0011507B" w:rsidP="00262A3E">
            <w:r w:rsidRPr="00D62835">
              <w:t>Иные бюджетные ассигнования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D10485" w:rsidRDefault="0011507B" w:rsidP="00262A3E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AD134B" w:rsidRDefault="0011507B" w:rsidP="00262A3E">
            <w:pPr>
              <w:jc w:val="center"/>
            </w:pPr>
            <w:r>
              <w:t>0111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800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right"/>
            </w:pPr>
            <w:r>
              <w:t>3</w:t>
            </w:r>
          </w:p>
        </w:tc>
      </w:tr>
      <w:tr w:rsidR="0011507B" w:rsidRPr="00AD134B" w:rsidTr="00262A3E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400B80" w:rsidRDefault="0011507B" w:rsidP="00262A3E">
            <w:pPr>
              <w:rPr>
                <w:b/>
              </w:rPr>
            </w:pPr>
            <w:r w:rsidRPr="00401501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D10485" w:rsidRDefault="0011507B" w:rsidP="00262A3E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400B80" w:rsidRDefault="0011507B" w:rsidP="00262A3E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400B80" w:rsidRDefault="0011507B" w:rsidP="00262A3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400B80" w:rsidRDefault="0011507B" w:rsidP="00262A3E">
            <w:pPr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27,9</w:t>
            </w:r>
          </w:p>
        </w:tc>
      </w:tr>
      <w:tr w:rsidR="0011507B" w:rsidRPr="00AD134B" w:rsidTr="00262A3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405668" w:rsidRDefault="0011507B" w:rsidP="00262A3E">
            <w:r w:rsidRPr="00401501">
              <w:t>Мобилизационная и вневойсковая подготовка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D10485" w:rsidRDefault="0011507B" w:rsidP="00262A3E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405668" w:rsidRDefault="0011507B" w:rsidP="00262A3E">
            <w:pPr>
              <w:jc w:val="center"/>
            </w:pPr>
            <w:r>
              <w:t>0203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405668" w:rsidRDefault="0011507B" w:rsidP="00262A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405668" w:rsidRDefault="0011507B" w:rsidP="00262A3E">
            <w:pPr>
              <w:jc w:val="center"/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right"/>
              <w:rPr>
                <w:bCs/>
              </w:rPr>
            </w:pPr>
            <w:r>
              <w:rPr>
                <w:bCs/>
              </w:rPr>
              <w:t>27,9</w:t>
            </w:r>
          </w:p>
        </w:tc>
      </w:tr>
      <w:tr w:rsidR="0011507B" w:rsidRPr="00AD134B" w:rsidTr="00262A3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Default="0011507B" w:rsidP="00262A3E">
            <w:r>
              <w:t>Непрограммные расходы</w:t>
            </w:r>
          </w:p>
          <w:p w:rsidR="0011507B" w:rsidRPr="00401501" w:rsidRDefault="0011507B" w:rsidP="00262A3E"/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0203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9900000000</w:t>
            </w:r>
          </w:p>
          <w:p w:rsidR="0011507B" w:rsidRPr="00405668" w:rsidRDefault="0011507B" w:rsidP="00262A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405668" w:rsidRDefault="0011507B" w:rsidP="00262A3E">
            <w:pPr>
              <w:jc w:val="center"/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right"/>
              <w:rPr>
                <w:bCs/>
              </w:rPr>
            </w:pPr>
            <w:r>
              <w:rPr>
                <w:bCs/>
              </w:rPr>
              <w:t>27,9</w:t>
            </w:r>
          </w:p>
        </w:tc>
      </w:tr>
      <w:tr w:rsidR="0011507B" w:rsidRPr="00400B80" w:rsidTr="00262A3E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Default="0011507B" w:rsidP="00262A3E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  <w:p w:rsidR="0011507B" w:rsidRPr="0005285E" w:rsidRDefault="0011507B" w:rsidP="00262A3E"/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D10485" w:rsidRDefault="0011507B" w:rsidP="00262A3E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405668" w:rsidRDefault="0011507B" w:rsidP="00262A3E">
            <w:pPr>
              <w:jc w:val="center"/>
            </w:pPr>
            <w:r>
              <w:t>0203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405668" w:rsidRDefault="0011507B" w:rsidP="00262A3E">
            <w:pPr>
              <w:jc w:val="center"/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right"/>
            </w:pPr>
            <w:r>
              <w:t>27,9</w:t>
            </w:r>
          </w:p>
        </w:tc>
      </w:tr>
      <w:tr w:rsidR="0011507B" w:rsidRPr="00400B80" w:rsidTr="00262A3E">
        <w:tblPrEx>
          <w:tblCellMar>
            <w:top w:w="0" w:type="dxa"/>
            <w:bottom w:w="0" w:type="dxa"/>
          </w:tblCellMar>
        </w:tblPrEx>
        <w:trPr>
          <w:trHeight w:hRule="exact" w:val="1149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05285E" w:rsidRDefault="0011507B" w:rsidP="00262A3E">
            <w:r w:rsidRPr="00401501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D10485" w:rsidRDefault="0011507B" w:rsidP="00262A3E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405668" w:rsidRDefault="0011507B" w:rsidP="00262A3E">
            <w:pPr>
              <w:jc w:val="center"/>
            </w:pPr>
            <w:r>
              <w:t>0203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405668" w:rsidRDefault="0011507B" w:rsidP="00262A3E">
            <w:pPr>
              <w:jc w:val="center"/>
            </w:pPr>
            <w:r>
              <w:t>100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right"/>
            </w:pPr>
            <w:r>
              <w:t>27,7</w:t>
            </w:r>
          </w:p>
        </w:tc>
      </w:tr>
      <w:tr w:rsidR="0011507B" w:rsidRPr="00400B80" w:rsidTr="00262A3E">
        <w:tblPrEx>
          <w:tblCellMar>
            <w:top w:w="0" w:type="dxa"/>
            <w:bottom w:w="0" w:type="dxa"/>
          </w:tblCellMar>
        </w:tblPrEx>
        <w:trPr>
          <w:trHeight w:hRule="exact" w:val="527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FE1448" w:rsidRDefault="0011507B" w:rsidP="00262A3E">
            <w:pPr>
              <w:rPr>
                <w:szCs w:val="28"/>
              </w:rPr>
            </w:pPr>
            <w:r w:rsidRPr="00FE1448"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0203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200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right"/>
            </w:pPr>
            <w:r>
              <w:t>0,2</w:t>
            </w:r>
          </w:p>
        </w:tc>
      </w:tr>
      <w:tr w:rsidR="0011507B" w:rsidRPr="00400B80" w:rsidTr="00262A3E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3B031D" w:rsidRDefault="0011507B" w:rsidP="00262A3E">
            <w:pPr>
              <w:rPr>
                <w:b/>
              </w:rPr>
            </w:pPr>
            <w:r w:rsidRPr="003B031D">
              <w:rPr>
                <w:b/>
              </w:rPr>
              <w:t>ЖИЛИЩНО-КОММУНАЛЬНОЕ ХОЗЯЙСТВО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D10485" w:rsidRDefault="0011507B" w:rsidP="00262A3E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3B031D" w:rsidRDefault="0011507B" w:rsidP="00262A3E">
            <w:pPr>
              <w:jc w:val="center"/>
              <w:rPr>
                <w:b/>
              </w:rPr>
            </w:pPr>
            <w:r w:rsidRPr="003B031D">
              <w:rPr>
                <w:b/>
              </w:rPr>
              <w:t>0500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3B031D" w:rsidRDefault="0011507B" w:rsidP="00262A3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3B031D" w:rsidRDefault="0011507B" w:rsidP="00262A3E">
            <w:pPr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8</w:t>
            </w:r>
            <w:r>
              <w:rPr>
                <w:b/>
                <w:bCs/>
              </w:rPr>
              <w:t>00,0</w:t>
            </w:r>
          </w:p>
        </w:tc>
      </w:tr>
      <w:tr w:rsidR="0011507B" w:rsidRPr="00400B80" w:rsidTr="00262A3E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FE1448" w:rsidRDefault="0011507B" w:rsidP="00262A3E">
            <w:pPr>
              <w:rPr>
                <w:szCs w:val="28"/>
              </w:rPr>
            </w:pPr>
            <w:r w:rsidRPr="00FE1448"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FE1448" w:rsidRDefault="0011507B" w:rsidP="00262A3E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0505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FE1448" w:rsidRDefault="0011507B" w:rsidP="00262A3E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FE1448" w:rsidRDefault="0011507B" w:rsidP="00262A3E">
            <w:pPr>
              <w:jc w:val="center"/>
              <w:rPr>
                <w:b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FE1448" w:rsidRDefault="0011507B" w:rsidP="00262A3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11507B" w:rsidRPr="00400B80" w:rsidTr="00262A3E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FE1448" w:rsidRDefault="0011507B" w:rsidP="00262A3E">
            <w:pPr>
              <w:rPr>
                <w:szCs w:val="28"/>
              </w:rPr>
            </w:pPr>
            <w:r w:rsidRPr="00FE1448">
              <w:rPr>
                <w:szCs w:val="28"/>
              </w:rPr>
              <w:t>Для финансирования  мероприятия по благоустройству территорий населенных пунктов и осуществлению дорожной деятельности в границах сельских  поселений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FE1448" w:rsidRDefault="0011507B" w:rsidP="00262A3E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0505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FE1448" w:rsidRDefault="0011507B" w:rsidP="00262A3E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FE1448" w:rsidRDefault="0011507B" w:rsidP="00262A3E">
            <w:pPr>
              <w:jc w:val="center"/>
              <w:rPr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FE1448" w:rsidRDefault="0011507B" w:rsidP="00262A3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11507B" w:rsidRPr="00400B80" w:rsidTr="00262A3E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FE1448" w:rsidRDefault="0011507B" w:rsidP="00262A3E">
            <w:pPr>
              <w:tabs>
                <w:tab w:val="left" w:pos="2085"/>
              </w:tabs>
              <w:rPr>
                <w:szCs w:val="28"/>
              </w:rPr>
            </w:pPr>
            <w:r w:rsidRPr="00FE1448">
              <w:rPr>
                <w:szCs w:val="28"/>
              </w:rPr>
              <w:t>Благоустройство</w:t>
            </w:r>
            <w:r w:rsidRPr="00FE1448">
              <w:rPr>
                <w:szCs w:val="28"/>
              </w:rPr>
              <w:tab/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FE1448" w:rsidRDefault="0011507B" w:rsidP="00262A3E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0503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FE1448" w:rsidRDefault="0011507B" w:rsidP="00262A3E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FE1448" w:rsidRDefault="0011507B" w:rsidP="00262A3E">
            <w:pPr>
              <w:jc w:val="center"/>
              <w:rPr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FE1448" w:rsidRDefault="0011507B" w:rsidP="00262A3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11507B" w:rsidRPr="00400B80" w:rsidTr="00262A3E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FE1448" w:rsidRDefault="0011507B" w:rsidP="00262A3E">
            <w:pPr>
              <w:rPr>
                <w:szCs w:val="28"/>
              </w:rPr>
            </w:pPr>
            <w:r w:rsidRPr="00FE1448"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FE1448" w:rsidRDefault="0011507B" w:rsidP="00262A3E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0503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FE1448" w:rsidRDefault="0011507B" w:rsidP="00262A3E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FE1448" w:rsidRDefault="0011507B" w:rsidP="00262A3E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200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FE1448" w:rsidRDefault="0011507B" w:rsidP="00262A3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11507B" w:rsidRPr="00400B80" w:rsidTr="00262A3E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532684" w:rsidRDefault="0011507B" w:rsidP="00262A3E">
            <w:pPr>
              <w:tabs>
                <w:tab w:val="left" w:pos="2085"/>
              </w:tabs>
              <w:rPr>
                <w:b/>
                <w:szCs w:val="28"/>
              </w:rPr>
            </w:pPr>
            <w:r w:rsidRPr="00532684">
              <w:rPr>
                <w:b/>
                <w:szCs w:val="28"/>
              </w:rPr>
              <w:t>Благоустройство</w:t>
            </w:r>
            <w:r w:rsidRPr="00532684">
              <w:rPr>
                <w:b/>
                <w:szCs w:val="28"/>
              </w:rPr>
              <w:tab/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532684" w:rsidRDefault="0011507B" w:rsidP="00262A3E">
            <w:pPr>
              <w:jc w:val="center"/>
              <w:rPr>
                <w:b/>
                <w:lang w:val="en-US"/>
              </w:rPr>
            </w:pPr>
            <w:r w:rsidRPr="00532684">
              <w:rPr>
                <w:b/>
                <w:lang w:val="en-US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532684" w:rsidRDefault="0011507B" w:rsidP="00262A3E">
            <w:pPr>
              <w:jc w:val="center"/>
              <w:rPr>
                <w:b/>
                <w:szCs w:val="28"/>
                <w:lang w:val="en-US"/>
              </w:rPr>
            </w:pPr>
            <w:r w:rsidRPr="00532684">
              <w:rPr>
                <w:b/>
                <w:szCs w:val="28"/>
                <w:lang w:val="en-US"/>
              </w:rPr>
              <w:t>0503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532684" w:rsidRDefault="0011507B" w:rsidP="00262A3E">
            <w:pPr>
              <w:jc w:val="center"/>
              <w:rPr>
                <w:b/>
                <w:szCs w:val="28"/>
                <w:lang w:val="en-US"/>
              </w:rPr>
            </w:pPr>
            <w:r w:rsidRPr="00532684">
              <w:rPr>
                <w:b/>
                <w:szCs w:val="28"/>
                <w:lang w:val="en-US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532684" w:rsidRDefault="0011507B" w:rsidP="00262A3E">
            <w:pPr>
              <w:jc w:val="center"/>
              <w:rPr>
                <w:b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532684" w:rsidRDefault="0011507B" w:rsidP="00262A3E">
            <w:pPr>
              <w:jc w:val="right"/>
              <w:rPr>
                <w:b/>
                <w:szCs w:val="28"/>
                <w:lang w:val="en-US"/>
              </w:rPr>
            </w:pPr>
            <w:r w:rsidRPr="00532684">
              <w:rPr>
                <w:b/>
                <w:szCs w:val="28"/>
                <w:lang w:val="en-US"/>
              </w:rPr>
              <w:t>300.0</w:t>
            </w:r>
          </w:p>
        </w:tc>
      </w:tr>
      <w:tr w:rsidR="0011507B" w:rsidRPr="00400B80" w:rsidTr="00262A3E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FE1448" w:rsidRDefault="0011507B" w:rsidP="00262A3E">
            <w:pPr>
              <w:rPr>
                <w:szCs w:val="28"/>
              </w:rPr>
            </w:pPr>
            <w:r w:rsidRPr="00FE1448"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532684" w:rsidRDefault="0011507B" w:rsidP="00262A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532684" w:rsidRDefault="0011507B" w:rsidP="00262A3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0503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532684" w:rsidRDefault="0011507B" w:rsidP="00262A3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14000S2472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532684" w:rsidRDefault="0011507B" w:rsidP="00262A3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532684" w:rsidRDefault="0011507B" w:rsidP="00262A3E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150.0</w:t>
            </w:r>
          </w:p>
        </w:tc>
      </w:tr>
      <w:tr w:rsidR="0011507B" w:rsidRPr="00400B80" w:rsidTr="00262A3E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FE1448" w:rsidRDefault="0011507B" w:rsidP="00262A3E">
            <w:pPr>
              <w:rPr>
                <w:szCs w:val="28"/>
              </w:rPr>
            </w:pPr>
            <w:r w:rsidRPr="00FE1448"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532684" w:rsidRDefault="0011507B" w:rsidP="00262A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532684" w:rsidRDefault="0011507B" w:rsidP="00262A3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0503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532684" w:rsidRDefault="0011507B" w:rsidP="00262A3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14000S2473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532684" w:rsidRDefault="0011507B" w:rsidP="00262A3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532684" w:rsidRDefault="0011507B" w:rsidP="00262A3E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150.0</w:t>
            </w:r>
          </w:p>
        </w:tc>
      </w:tr>
      <w:tr w:rsidR="0011507B" w:rsidRPr="00400B80" w:rsidTr="00262A3E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2A59C0" w:rsidRDefault="0011507B" w:rsidP="00262A3E">
            <w:pPr>
              <w:rPr>
                <w:b/>
                <w:szCs w:val="28"/>
              </w:rPr>
            </w:pPr>
            <w:r w:rsidRPr="002A59C0">
              <w:rPr>
                <w:b/>
                <w:szCs w:val="28"/>
              </w:rPr>
              <w:t>Культура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2A59C0" w:rsidRDefault="0011507B" w:rsidP="00262A3E">
            <w:pPr>
              <w:jc w:val="center"/>
              <w:rPr>
                <w:b/>
              </w:rPr>
            </w:pPr>
            <w:r w:rsidRPr="002A59C0">
              <w:rPr>
                <w:b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2A59C0" w:rsidRDefault="0011507B" w:rsidP="00262A3E">
            <w:pPr>
              <w:jc w:val="center"/>
              <w:rPr>
                <w:b/>
                <w:szCs w:val="28"/>
              </w:rPr>
            </w:pPr>
            <w:r w:rsidRPr="002A59C0">
              <w:rPr>
                <w:b/>
                <w:szCs w:val="28"/>
              </w:rPr>
              <w:t>0804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2A59C0" w:rsidRDefault="0011507B" w:rsidP="00262A3E">
            <w:pPr>
              <w:jc w:val="center"/>
              <w:rPr>
                <w:b/>
                <w:szCs w:val="28"/>
              </w:rPr>
            </w:pPr>
            <w:r w:rsidRPr="002A59C0">
              <w:rPr>
                <w:b/>
                <w:szCs w:val="28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2A59C0" w:rsidRDefault="0011507B" w:rsidP="00262A3E">
            <w:pPr>
              <w:jc w:val="center"/>
              <w:rPr>
                <w:b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2A59C0" w:rsidRDefault="0011507B" w:rsidP="00262A3E">
            <w:pPr>
              <w:jc w:val="right"/>
              <w:rPr>
                <w:b/>
                <w:szCs w:val="28"/>
              </w:rPr>
            </w:pPr>
            <w:r w:rsidRPr="002A59C0">
              <w:rPr>
                <w:b/>
                <w:szCs w:val="28"/>
              </w:rPr>
              <w:t>6,0</w:t>
            </w:r>
          </w:p>
        </w:tc>
      </w:tr>
      <w:tr w:rsidR="0011507B" w:rsidRPr="00400B80" w:rsidTr="00262A3E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Pr="00FE1448" w:rsidRDefault="0011507B" w:rsidP="00262A3E">
            <w:pPr>
              <w:rPr>
                <w:szCs w:val="28"/>
              </w:rPr>
            </w:pPr>
            <w:r w:rsidRPr="00FE1448"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Default="0011507B" w:rsidP="00262A3E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FE1448" w:rsidRDefault="0011507B" w:rsidP="00262A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0804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FE1448" w:rsidRDefault="0011507B" w:rsidP="00262A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07B" w:rsidRPr="00FE1448" w:rsidRDefault="0011507B" w:rsidP="00262A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07B" w:rsidRDefault="0011507B" w:rsidP="00262A3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6,0</w:t>
            </w:r>
          </w:p>
        </w:tc>
      </w:tr>
    </w:tbl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tbl>
      <w:tblPr>
        <w:tblW w:w="1018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5"/>
        <w:gridCol w:w="1569"/>
        <w:gridCol w:w="4191"/>
      </w:tblGrid>
      <w:tr w:rsidR="0011507B" w:rsidTr="00262A3E">
        <w:trPr>
          <w:trHeight w:val="1969"/>
        </w:trPr>
        <w:tc>
          <w:tcPr>
            <w:tcW w:w="44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1507B" w:rsidRDefault="0011507B" w:rsidP="00262A3E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bookmarkStart w:id="0" w:name="_GoBack"/>
          </w:p>
          <w:p w:rsidR="0011507B" w:rsidRDefault="0011507B" w:rsidP="00262A3E">
            <w:pPr>
              <w:ind w:left="400" w:hanging="400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2846070</wp:posOffset>
                  </wp:positionH>
                  <wp:positionV relativeFrom="paragraph">
                    <wp:posOffset>38100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Bashk" w:hAnsi="TimBashk"/>
                <w:b/>
                <w:sz w:val="22"/>
                <w:szCs w:val="22"/>
              </w:rPr>
              <w:t xml:space="preserve"> БАШКОРТОСТАН  РЕСПУБЛИКА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Ы</w:t>
            </w:r>
          </w:p>
          <w:p w:rsidR="0011507B" w:rsidRDefault="0011507B" w:rsidP="00262A3E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БАЙМА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K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 xml:space="preserve">  РАЙОНЫ</w:t>
            </w:r>
          </w:p>
          <w:p w:rsidR="0011507B" w:rsidRPr="00362492" w:rsidRDefault="0011507B" w:rsidP="00262A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   РАЙОНЫНЫ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</w:p>
          <w:p w:rsidR="0011507B" w:rsidRDefault="0011507B" w:rsidP="00262A3E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МЕР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»(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 xml:space="preserve">   СОВЕТЫ</w:t>
            </w:r>
          </w:p>
          <w:p w:rsidR="0011507B" w:rsidRDefault="0011507B" w:rsidP="00262A3E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АУЫЛ   БИ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М»</w:t>
            </w:r>
            <w:r>
              <w:rPr>
                <w:b/>
                <w:sz w:val="22"/>
                <w:szCs w:val="22"/>
                <w:lang w:val="en-US"/>
              </w:rPr>
              <w:t>h</w:t>
            </w:r>
            <w:r>
              <w:rPr>
                <w:rFonts w:ascii="TimBashk" w:hAnsi="TimBashk"/>
                <w:b/>
                <w:sz w:val="22"/>
                <w:szCs w:val="22"/>
              </w:rPr>
              <w:t>Е</w:t>
            </w:r>
          </w:p>
          <w:p w:rsidR="0011507B" w:rsidRDefault="0011507B" w:rsidP="00262A3E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ХАКИМИ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»Т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Е</w:t>
            </w:r>
          </w:p>
          <w:p w:rsidR="0011507B" w:rsidRDefault="0011507B" w:rsidP="00262A3E">
            <w:pPr>
              <w:pStyle w:val="a3"/>
              <w:rPr>
                <w:rFonts w:ascii="TimBashk" w:hAnsi="TimBashk"/>
                <w:b/>
                <w:sz w:val="22"/>
              </w:rPr>
            </w:pPr>
          </w:p>
          <w:p w:rsidR="0011507B" w:rsidRDefault="0011507B" w:rsidP="00262A3E">
            <w:pPr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453656, </w:t>
            </w:r>
            <w:r>
              <w:rPr>
                <w:rFonts w:ascii="TimBashk" w:hAnsi="TimBashk"/>
                <w:sz w:val="18"/>
                <w:szCs w:val="18"/>
                <w:lang w:val="be-BY"/>
              </w:rPr>
              <w:t>Байма</w:t>
            </w:r>
            <w:r>
              <w:rPr>
                <w:sz w:val="18"/>
                <w:szCs w:val="18"/>
                <w:lang w:val="en-US"/>
              </w:rPr>
              <w:t>k</w:t>
            </w:r>
            <w:r>
              <w:rPr>
                <w:rFonts w:ascii="TimBashk" w:hAnsi="TimBashk"/>
                <w:sz w:val="18"/>
                <w:szCs w:val="18"/>
                <w:lang w:val="be-BY"/>
              </w:rPr>
              <w:t xml:space="preserve"> районы, Мер29 ауылы,</w:t>
            </w:r>
          </w:p>
          <w:p w:rsidR="0011507B" w:rsidRDefault="0011507B" w:rsidP="00262A3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rFonts w:ascii="TimBashk" w:hAnsi="TimBashk"/>
                <w:sz w:val="18"/>
                <w:szCs w:val="18"/>
                <w:lang w:val="be-BY"/>
              </w:rPr>
              <w:t xml:space="preserve"> А. Игебаев</w:t>
            </w:r>
            <w:r>
              <w:rPr>
                <w:sz w:val="18"/>
                <w:szCs w:val="18"/>
                <w:lang w:val="be-BY"/>
              </w:rPr>
              <w:t>, 1</w:t>
            </w:r>
          </w:p>
          <w:p w:rsidR="0011507B" w:rsidRDefault="0011507B" w:rsidP="00262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ash" w:hAnsi="Times New Roman Bash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Тел.  8 </w:t>
            </w:r>
            <w:r>
              <w:rPr>
                <w:sz w:val="18"/>
                <w:szCs w:val="18"/>
              </w:rPr>
              <w:t>(34751) 4-28-44.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1507B" w:rsidRDefault="0011507B" w:rsidP="00262A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1507B" w:rsidRDefault="0011507B" w:rsidP="00262A3E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</w:p>
          <w:p w:rsidR="0011507B" w:rsidRDefault="0011507B" w:rsidP="00262A3E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АДМИНИСТРАЦИЯ</w:t>
            </w:r>
          </w:p>
          <w:p w:rsidR="0011507B" w:rsidRDefault="0011507B" w:rsidP="00262A3E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СЕЛЬСКОГО   ПОСЕЛЕНИЯ МЕРЯСОВСКИЙ   СЕЛЬСОВЕТ МУНИЦИПАЛЬНОГО   РАЙОНА БАЙМАКСКИЙ  РАЙОН РЕСПУБЛИКИ БАШКОРТОСТАН</w:t>
            </w:r>
          </w:p>
          <w:p w:rsidR="0011507B" w:rsidRDefault="0011507B" w:rsidP="00262A3E">
            <w:pPr>
              <w:pStyle w:val="a3"/>
              <w:tabs>
                <w:tab w:val="left" w:pos="4166"/>
              </w:tabs>
              <w:rPr>
                <w:rFonts w:ascii="Times Cyr Bash Normal" w:hAnsi="Times Cyr Bash Normal"/>
                <w:b/>
                <w:sz w:val="22"/>
              </w:rPr>
            </w:pPr>
            <w:r>
              <w:rPr>
                <w:rFonts w:ascii="Times Cyr Bash Normal" w:hAnsi="Times Cyr Bash Normal"/>
                <w:sz w:val="22"/>
              </w:rPr>
              <w:t xml:space="preserve">  </w:t>
            </w:r>
          </w:p>
          <w:p w:rsidR="0011507B" w:rsidRDefault="0011507B" w:rsidP="00262A3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453656, Баймакский район, село Мерясово, </w:t>
            </w:r>
          </w:p>
          <w:p w:rsidR="0011507B" w:rsidRDefault="0011507B" w:rsidP="00262A3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ул.А. Игебаева, 1</w:t>
            </w:r>
          </w:p>
          <w:p w:rsidR="0011507B" w:rsidRDefault="0011507B" w:rsidP="00262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ash" w:hAnsi="Times New Roman Bash"/>
                <w:b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Тел.  8 </w:t>
            </w:r>
            <w:r>
              <w:rPr>
                <w:sz w:val="18"/>
                <w:szCs w:val="18"/>
              </w:rPr>
              <w:t>(34751) 4-28-44</w:t>
            </w:r>
          </w:p>
        </w:tc>
      </w:tr>
    </w:tbl>
    <w:p w:rsidR="0011507B" w:rsidRDefault="0011507B" w:rsidP="0011507B">
      <w:pPr>
        <w:jc w:val="center"/>
        <w:rPr>
          <w:szCs w:val="28"/>
          <w:lang w:val="be-BY"/>
        </w:rPr>
      </w:pPr>
      <w:r>
        <w:rPr>
          <w:rFonts w:ascii="TimBashk" w:hAnsi="TimBashk"/>
          <w:szCs w:val="28"/>
          <w:lang w:val="be-BY"/>
        </w:rPr>
        <w:t xml:space="preserve">         КАРАР</w:t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  <w:t>ПОСТАНОВЛЕНИЕ</w:t>
      </w:r>
    </w:p>
    <w:p w:rsidR="0011507B" w:rsidRDefault="0011507B" w:rsidP="0011507B">
      <w:pPr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« »                  2019 й.</w:t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  <w:t xml:space="preserve">            «   »                  2019 г.</w:t>
      </w:r>
    </w:p>
    <w:p w:rsidR="0011507B" w:rsidRDefault="0011507B" w:rsidP="0011507B">
      <w:pPr>
        <w:ind w:left="3600" w:firstLine="720"/>
        <w:rPr>
          <w:rFonts w:ascii="Times New Roman CYR" w:hAnsi="Times New Roman CYR" w:cs="Times New Roman CYR"/>
          <w:szCs w:val="28"/>
          <w:lang w:val="be-BY"/>
        </w:rPr>
      </w:pPr>
      <w:r>
        <w:rPr>
          <w:rFonts w:ascii="Times New Roman CYR" w:hAnsi="Times New Roman CYR" w:cs="Times New Roman CYR"/>
          <w:szCs w:val="28"/>
          <w:lang w:val="be-BY"/>
        </w:rPr>
        <w:t xml:space="preserve">         №   </w:t>
      </w:r>
    </w:p>
    <w:p w:rsidR="0011507B" w:rsidRDefault="0011507B" w:rsidP="0011507B">
      <w:pPr>
        <w:jc w:val="center"/>
        <w:rPr>
          <w:b/>
        </w:rPr>
      </w:pPr>
    </w:p>
    <w:p w:rsidR="0011507B" w:rsidRDefault="0011507B" w:rsidP="0011507B">
      <w:pPr>
        <w:jc w:val="center"/>
        <w:rPr>
          <w:b/>
        </w:rPr>
      </w:pPr>
    </w:p>
    <w:p w:rsidR="0011507B" w:rsidRPr="001520EC" w:rsidRDefault="0011507B" w:rsidP="0011507B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расходную</w:t>
      </w:r>
      <w:r w:rsidRPr="001520EC">
        <w:rPr>
          <w:b/>
          <w:sz w:val="28"/>
        </w:rPr>
        <w:t xml:space="preserve"> часть бюджета сельского поселения </w:t>
      </w:r>
      <w:proofErr w:type="spellStart"/>
      <w:r>
        <w:rPr>
          <w:b/>
          <w:sz w:val="28"/>
        </w:rPr>
        <w:t>Мерясовский</w:t>
      </w:r>
      <w:proofErr w:type="spellEnd"/>
      <w:r w:rsidRPr="001520EC">
        <w:rPr>
          <w:b/>
          <w:sz w:val="28"/>
        </w:rPr>
        <w:t xml:space="preserve"> сельсовет</w:t>
      </w:r>
      <w:r>
        <w:rPr>
          <w:b/>
          <w:sz w:val="28"/>
        </w:rPr>
        <w:t xml:space="preserve"> </w:t>
      </w:r>
      <w:r w:rsidRPr="00D962B5">
        <w:rPr>
          <w:b/>
          <w:sz w:val="28"/>
        </w:rPr>
        <w:t>муниципального района Баймакский район Республики Башкортостан</w:t>
      </w:r>
    </w:p>
    <w:p w:rsidR="0011507B" w:rsidRDefault="0011507B" w:rsidP="0011507B">
      <w:pPr>
        <w:jc w:val="center"/>
      </w:pPr>
    </w:p>
    <w:p w:rsidR="0011507B" w:rsidRPr="00D962B5" w:rsidRDefault="0011507B" w:rsidP="0011507B">
      <w:pPr>
        <w:jc w:val="both"/>
        <w:rPr>
          <w:sz w:val="32"/>
          <w:szCs w:val="28"/>
        </w:rPr>
      </w:pPr>
      <w:r w:rsidRPr="001520EC">
        <w:rPr>
          <w:sz w:val="28"/>
          <w:szCs w:val="28"/>
        </w:rPr>
        <w:t xml:space="preserve">        На основании решения Совета 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 w:rsidRPr="001520EC">
        <w:rPr>
          <w:sz w:val="28"/>
          <w:szCs w:val="28"/>
        </w:rPr>
        <w:t xml:space="preserve"> сельсовет муниципального района Баймакский р</w:t>
      </w:r>
      <w:r>
        <w:rPr>
          <w:sz w:val="28"/>
          <w:szCs w:val="28"/>
        </w:rPr>
        <w:t xml:space="preserve">айон Республики Башкортостан №     от                .2019г. </w:t>
      </w:r>
      <w:r w:rsidRPr="001520EC">
        <w:rPr>
          <w:sz w:val="28"/>
          <w:szCs w:val="28"/>
        </w:rPr>
        <w:t>«О внесении изменений в решение Совета сельского поселе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  № 123 от 21 декабря 2018 </w:t>
      </w:r>
      <w:r w:rsidRPr="001520EC">
        <w:rPr>
          <w:sz w:val="28"/>
          <w:szCs w:val="28"/>
        </w:rPr>
        <w:t xml:space="preserve">г.  «О бюджете 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 w:rsidRPr="001520EC">
        <w:rPr>
          <w:sz w:val="28"/>
          <w:szCs w:val="28"/>
        </w:rPr>
        <w:t xml:space="preserve">  сельсовет муниципального района Баймакский район</w:t>
      </w:r>
      <w:r>
        <w:rPr>
          <w:sz w:val="28"/>
          <w:szCs w:val="28"/>
        </w:rPr>
        <w:t xml:space="preserve"> Республики Башкортостан на 2019 год и на плановый период 2020  и 2021</w:t>
      </w:r>
      <w:r w:rsidRPr="001520EC">
        <w:rPr>
          <w:sz w:val="28"/>
          <w:szCs w:val="28"/>
        </w:rPr>
        <w:t xml:space="preserve"> годов», администрация сельского поселения  </w:t>
      </w:r>
      <w:proofErr w:type="spellStart"/>
      <w:r>
        <w:rPr>
          <w:sz w:val="28"/>
          <w:szCs w:val="28"/>
        </w:rPr>
        <w:t>Мерясовский</w:t>
      </w:r>
      <w:proofErr w:type="spellEnd"/>
      <w:r w:rsidRPr="001520E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D962B5">
        <w:rPr>
          <w:sz w:val="28"/>
        </w:rPr>
        <w:t>муниципального района Баймакский район Республики Башкортостан</w:t>
      </w:r>
    </w:p>
    <w:p w:rsidR="0011507B" w:rsidRDefault="0011507B" w:rsidP="0011507B">
      <w:pPr>
        <w:ind w:firstLine="540"/>
        <w:jc w:val="both"/>
        <w:rPr>
          <w:sz w:val="28"/>
        </w:rPr>
      </w:pPr>
      <w:r w:rsidRPr="001520EC">
        <w:rPr>
          <w:sz w:val="28"/>
        </w:rPr>
        <w:t>постановляет:</w:t>
      </w:r>
    </w:p>
    <w:p w:rsidR="0011507B" w:rsidRDefault="0011507B" w:rsidP="0011507B">
      <w:pPr>
        <w:pStyle w:val="ab"/>
        <w:jc w:val="both"/>
        <w:rPr>
          <w:b w:val="0"/>
          <w:bCs/>
        </w:rPr>
      </w:pPr>
      <w:r>
        <w:rPr>
          <w:b w:val="0"/>
          <w:bCs/>
        </w:rPr>
        <w:t>направить средства, полученные з</w:t>
      </w:r>
      <w:r w:rsidRPr="001520EC">
        <w:rPr>
          <w:b w:val="0"/>
          <w:bCs/>
        </w:rPr>
        <w:t>а счет увеличения доходной части бюджета</w:t>
      </w:r>
      <w:r>
        <w:rPr>
          <w:b w:val="0"/>
          <w:bCs/>
        </w:rPr>
        <w:t xml:space="preserve"> в </w:t>
      </w:r>
      <w:r>
        <w:rPr>
          <w:b w:val="0"/>
        </w:rPr>
        <w:t xml:space="preserve"> сумме </w:t>
      </w:r>
      <w:r w:rsidRPr="00532684">
        <w:rPr>
          <w:b w:val="0"/>
        </w:rPr>
        <w:t>300</w:t>
      </w:r>
      <w:r>
        <w:rPr>
          <w:b w:val="0"/>
        </w:rPr>
        <w:t xml:space="preserve">,0 тыс. </w:t>
      </w:r>
      <w:r w:rsidRPr="001520EC">
        <w:rPr>
          <w:b w:val="0"/>
        </w:rPr>
        <w:t xml:space="preserve"> рублей</w:t>
      </w:r>
      <w:r w:rsidRPr="00BB5FB8">
        <w:rPr>
          <w:b w:val="0"/>
          <w:bCs/>
        </w:rPr>
        <w:t xml:space="preserve">, </w:t>
      </w:r>
      <w:r>
        <w:rPr>
          <w:b w:val="0"/>
          <w:bCs/>
        </w:rPr>
        <w:t xml:space="preserve"> на приобретение</w:t>
      </w:r>
      <w:r w:rsidRPr="00532684">
        <w:rPr>
          <w:b w:val="0"/>
          <w:bCs/>
        </w:rPr>
        <w:t xml:space="preserve"> </w:t>
      </w:r>
      <w:r>
        <w:rPr>
          <w:b w:val="0"/>
          <w:bCs/>
          <w:lang w:val="ba-RU"/>
        </w:rPr>
        <w:t>гусеничного</w:t>
      </w:r>
      <w:r>
        <w:rPr>
          <w:b w:val="0"/>
          <w:bCs/>
        </w:rPr>
        <w:t xml:space="preserve"> трактора </w:t>
      </w:r>
      <w:r>
        <w:rPr>
          <w:b w:val="0"/>
          <w:bCs/>
          <w:lang w:val="ba-RU"/>
        </w:rPr>
        <w:t>для нужд сельского поселения</w:t>
      </w:r>
      <w:r>
        <w:rPr>
          <w:b w:val="0"/>
          <w:bCs/>
        </w:rPr>
        <w:t xml:space="preserve"> по программе ППМИ</w:t>
      </w:r>
      <w:proofErr w:type="gramStart"/>
      <w:r>
        <w:rPr>
          <w:b w:val="0"/>
          <w:bCs/>
        </w:rPr>
        <w:t xml:space="preserve"> ,</w:t>
      </w:r>
      <w:proofErr w:type="gramEnd"/>
      <w:r>
        <w:rPr>
          <w:b w:val="0"/>
          <w:bCs/>
        </w:rPr>
        <w:t xml:space="preserve"> </w:t>
      </w:r>
      <w:r w:rsidRPr="00BB5FB8">
        <w:rPr>
          <w:b w:val="0"/>
          <w:bCs/>
        </w:rPr>
        <w:t>согласно приложения</w:t>
      </w:r>
      <w:r>
        <w:rPr>
          <w:b w:val="0"/>
          <w:bCs/>
        </w:rPr>
        <w:t xml:space="preserve"> 1,2 </w:t>
      </w:r>
      <w:r w:rsidRPr="00BB5FB8">
        <w:rPr>
          <w:b w:val="0"/>
          <w:bCs/>
        </w:rPr>
        <w:t>.</w:t>
      </w:r>
    </w:p>
    <w:p w:rsidR="0011507B" w:rsidRDefault="0011507B" w:rsidP="0011507B"/>
    <w:p w:rsidR="0011507B" w:rsidRPr="00E3483E" w:rsidRDefault="0011507B" w:rsidP="0011507B">
      <w:pPr>
        <w:pStyle w:val="ab"/>
        <w:ind w:left="540"/>
        <w:jc w:val="both"/>
        <w:rPr>
          <w:b w:val="0"/>
          <w:bCs/>
        </w:rPr>
      </w:pPr>
    </w:p>
    <w:p w:rsidR="0011507B" w:rsidRDefault="0011507B" w:rsidP="0011507B">
      <w:pPr>
        <w:pStyle w:val="ab"/>
        <w:ind w:left="540"/>
        <w:jc w:val="both"/>
      </w:pPr>
    </w:p>
    <w:p w:rsidR="0011507B" w:rsidRDefault="0011507B" w:rsidP="0011507B">
      <w:pPr>
        <w:jc w:val="both"/>
      </w:pPr>
    </w:p>
    <w:p w:rsidR="0011507B" w:rsidRDefault="0011507B" w:rsidP="0011507B">
      <w:pPr>
        <w:jc w:val="both"/>
      </w:pPr>
    </w:p>
    <w:p w:rsidR="0011507B" w:rsidRDefault="0011507B" w:rsidP="0011507B">
      <w:pPr>
        <w:jc w:val="both"/>
      </w:pPr>
    </w:p>
    <w:p w:rsidR="0011507B" w:rsidRDefault="0011507B" w:rsidP="0011507B">
      <w:pPr>
        <w:jc w:val="both"/>
      </w:pPr>
    </w:p>
    <w:p w:rsidR="0011507B" w:rsidRDefault="0011507B" w:rsidP="0011507B">
      <w:pPr>
        <w:jc w:val="both"/>
      </w:pPr>
    </w:p>
    <w:p w:rsidR="0011507B" w:rsidRDefault="0011507B" w:rsidP="0011507B">
      <w:pPr>
        <w:jc w:val="both"/>
      </w:pPr>
    </w:p>
    <w:p w:rsidR="0011507B" w:rsidRDefault="0011507B" w:rsidP="0011507B">
      <w:pPr>
        <w:jc w:val="both"/>
      </w:pPr>
    </w:p>
    <w:p w:rsidR="0011507B" w:rsidRDefault="0011507B" w:rsidP="0011507B">
      <w:pPr>
        <w:jc w:val="both"/>
      </w:pPr>
    </w:p>
    <w:p w:rsidR="0011507B" w:rsidRDefault="0011507B" w:rsidP="0011507B">
      <w:pPr>
        <w:jc w:val="both"/>
      </w:pPr>
    </w:p>
    <w:p w:rsidR="0011507B" w:rsidRPr="00FD2DD7" w:rsidRDefault="0011507B" w:rsidP="0011507B">
      <w:pPr>
        <w:jc w:val="both"/>
        <w:rPr>
          <w:sz w:val="28"/>
          <w:szCs w:val="28"/>
        </w:rPr>
      </w:pPr>
      <w:r w:rsidRPr="00FD2DD7">
        <w:rPr>
          <w:sz w:val="28"/>
          <w:szCs w:val="28"/>
        </w:rPr>
        <w:t xml:space="preserve">Глава сельского поселения </w:t>
      </w:r>
    </w:p>
    <w:p w:rsidR="0011507B" w:rsidRPr="00FD2DD7" w:rsidRDefault="0011507B" w:rsidP="0011507B">
      <w:pPr>
        <w:jc w:val="both"/>
        <w:rPr>
          <w:sz w:val="28"/>
          <w:szCs w:val="28"/>
        </w:rPr>
      </w:pPr>
      <w:proofErr w:type="spellStart"/>
      <w:r w:rsidRPr="00FD2DD7">
        <w:rPr>
          <w:sz w:val="28"/>
          <w:szCs w:val="28"/>
        </w:rPr>
        <w:t>Мерясовский</w:t>
      </w:r>
      <w:proofErr w:type="spellEnd"/>
      <w:r w:rsidRPr="00FD2DD7">
        <w:rPr>
          <w:sz w:val="28"/>
          <w:szCs w:val="28"/>
        </w:rPr>
        <w:t xml:space="preserve"> сельсовет муниципального района  </w:t>
      </w:r>
    </w:p>
    <w:p w:rsidR="0011507B" w:rsidRPr="00FD2DD7" w:rsidRDefault="0011507B" w:rsidP="0011507B">
      <w:pPr>
        <w:jc w:val="both"/>
        <w:rPr>
          <w:sz w:val="28"/>
          <w:szCs w:val="28"/>
        </w:rPr>
      </w:pPr>
      <w:r w:rsidRPr="00FD2DD7">
        <w:rPr>
          <w:sz w:val="28"/>
          <w:szCs w:val="28"/>
        </w:rPr>
        <w:t>Баймакский  район Республики  Башкортостан                         Хафизова Т.М.</w:t>
      </w:r>
    </w:p>
    <w:p w:rsidR="0011507B" w:rsidRPr="00FD2DD7" w:rsidRDefault="0011507B" w:rsidP="0011507B">
      <w:pPr>
        <w:ind w:left="4536"/>
        <w:rPr>
          <w:sz w:val="28"/>
          <w:szCs w:val="28"/>
        </w:rPr>
      </w:pPr>
    </w:p>
    <w:p w:rsidR="0011507B" w:rsidRPr="00D33031" w:rsidRDefault="0011507B" w:rsidP="0011507B"/>
    <w:p w:rsidR="0011507B" w:rsidRPr="00D33031" w:rsidRDefault="0011507B" w:rsidP="0011507B"/>
    <w:p w:rsidR="0011507B" w:rsidRPr="00D33031" w:rsidRDefault="0011507B" w:rsidP="0011507B"/>
    <w:p w:rsidR="0011507B" w:rsidRDefault="0011507B" w:rsidP="0011507B">
      <w:pPr>
        <w:ind w:left="4536"/>
      </w:pPr>
    </w:p>
    <w:p w:rsidR="0011507B" w:rsidRDefault="0011507B" w:rsidP="0011507B">
      <w:pPr>
        <w:ind w:left="4536"/>
      </w:pPr>
    </w:p>
    <w:p w:rsidR="0011507B" w:rsidRDefault="0011507B" w:rsidP="0011507B">
      <w:pPr>
        <w:ind w:left="4536"/>
      </w:pPr>
    </w:p>
    <w:p w:rsidR="0011507B" w:rsidRDefault="0011507B" w:rsidP="0011507B">
      <w:pPr>
        <w:ind w:left="4536"/>
      </w:pPr>
      <w:r>
        <w:t>Приложение  № 1</w:t>
      </w:r>
    </w:p>
    <w:p w:rsidR="0011507B" w:rsidRDefault="0011507B" w:rsidP="0011507B">
      <w:pPr>
        <w:ind w:left="4536"/>
      </w:pPr>
      <w:r>
        <w:t>к постановлению администрации</w:t>
      </w:r>
    </w:p>
    <w:p w:rsidR="0011507B" w:rsidRDefault="0011507B" w:rsidP="0011507B">
      <w:pPr>
        <w:ind w:left="4536"/>
      </w:pPr>
      <w:r>
        <w:t xml:space="preserve">сельского поселения </w:t>
      </w:r>
      <w:r>
        <w:rPr>
          <w:lang w:val="ba-RU"/>
        </w:rPr>
        <w:t>Мерясов</w:t>
      </w:r>
      <w:proofErr w:type="spellStart"/>
      <w:r>
        <w:t>ский</w:t>
      </w:r>
      <w:proofErr w:type="spellEnd"/>
    </w:p>
    <w:p w:rsidR="0011507B" w:rsidRDefault="0011507B" w:rsidP="0011507B">
      <w:pPr>
        <w:ind w:left="4536"/>
      </w:pPr>
      <w:r>
        <w:t>сельсовет муниципального района Баймакский район Республики Башкортостан</w:t>
      </w:r>
    </w:p>
    <w:p w:rsidR="0011507B" w:rsidRDefault="0011507B" w:rsidP="0011507B">
      <w:pPr>
        <w:ind w:left="4536"/>
      </w:pPr>
      <w:r>
        <w:t>№    от «</w:t>
      </w:r>
      <w:r>
        <w:rPr>
          <w:lang w:val="ba-RU"/>
        </w:rPr>
        <w:t xml:space="preserve">  </w:t>
      </w:r>
      <w:r>
        <w:t xml:space="preserve">»  </w:t>
      </w:r>
      <w:r>
        <w:rPr>
          <w:lang w:val="ba-RU"/>
        </w:rPr>
        <w:t xml:space="preserve">     </w:t>
      </w:r>
      <w:r>
        <w:t xml:space="preserve">  2019 г. «</w:t>
      </w:r>
      <w:r w:rsidRPr="00D962B5">
        <w:t>О внесении изменений в</w:t>
      </w:r>
      <w:r>
        <w:t xml:space="preserve"> расходную </w:t>
      </w:r>
      <w:r w:rsidRPr="00D962B5">
        <w:t xml:space="preserve">часть бюджета сельского поселения </w:t>
      </w:r>
      <w:proofErr w:type="spellStart"/>
      <w:r>
        <w:t>Биляловский</w:t>
      </w:r>
      <w:proofErr w:type="spellEnd"/>
      <w:r w:rsidRPr="00D962B5">
        <w:t xml:space="preserve"> сельсовет</w:t>
      </w:r>
      <w:r>
        <w:t xml:space="preserve"> муниципального района Баймакский район Республики Башкортостан»</w:t>
      </w:r>
    </w:p>
    <w:p w:rsidR="0011507B" w:rsidRDefault="0011507B" w:rsidP="0011507B"/>
    <w:p w:rsidR="0011507B" w:rsidRDefault="0011507B" w:rsidP="0011507B"/>
    <w:p w:rsidR="0011507B" w:rsidRDefault="0011507B" w:rsidP="0011507B"/>
    <w:p w:rsidR="0011507B" w:rsidRDefault="0011507B" w:rsidP="0011507B"/>
    <w:p w:rsidR="0011507B" w:rsidRDefault="0011507B" w:rsidP="0011507B">
      <w:pPr>
        <w:jc w:val="center"/>
        <w:rPr>
          <w:b/>
        </w:rPr>
      </w:pPr>
      <w:r>
        <w:rPr>
          <w:b/>
        </w:rPr>
        <w:t>Изменения, вносимые в доходную часть бюджета</w:t>
      </w:r>
    </w:p>
    <w:p w:rsidR="0011507B" w:rsidRDefault="0011507B" w:rsidP="0011507B">
      <w:pPr>
        <w:jc w:val="center"/>
        <w:rPr>
          <w:b/>
        </w:rPr>
      </w:pPr>
      <w:r>
        <w:rPr>
          <w:b/>
        </w:rPr>
        <w:t>учреждения на 2019 год.</w:t>
      </w:r>
    </w:p>
    <w:p w:rsidR="0011507B" w:rsidRDefault="0011507B" w:rsidP="0011507B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0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3260"/>
        <w:gridCol w:w="1134"/>
      </w:tblGrid>
      <w:tr w:rsidR="0011507B" w:rsidRPr="00217161" w:rsidTr="00262A3E">
        <w:trPr>
          <w:trHeight w:val="816"/>
        </w:trPr>
        <w:tc>
          <w:tcPr>
            <w:tcW w:w="6204" w:type="dxa"/>
          </w:tcPr>
          <w:p w:rsidR="0011507B" w:rsidRPr="00217161" w:rsidRDefault="0011507B" w:rsidP="00262A3E">
            <w:pPr>
              <w:rPr>
                <w:b/>
              </w:rPr>
            </w:pPr>
            <w:r>
              <w:rPr>
                <w:b/>
              </w:rPr>
              <w:t>вид дохода</w:t>
            </w:r>
          </w:p>
        </w:tc>
        <w:tc>
          <w:tcPr>
            <w:tcW w:w="3260" w:type="dxa"/>
          </w:tcPr>
          <w:p w:rsidR="0011507B" w:rsidRPr="00217161" w:rsidRDefault="0011507B" w:rsidP="00262A3E">
            <w:pPr>
              <w:rPr>
                <w:b/>
              </w:rPr>
            </w:pPr>
            <w:r>
              <w:rPr>
                <w:b/>
              </w:rPr>
              <w:t>КБК</w:t>
            </w:r>
          </w:p>
        </w:tc>
        <w:tc>
          <w:tcPr>
            <w:tcW w:w="1134" w:type="dxa"/>
          </w:tcPr>
          <w:p w:rsidR="0011507B" w:rsidRDefault="0011507B" w:rsidP="00262A3E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11507B" w:rsidRPr="00217161" w:rsidRDefault="0011507B" w:rsidP="00262A3E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</w:tr>
      <w:tr w:rsidR="0011507B" w:rsidRPr="00217161" w:rsidTr="00262A3E">
        <w:trPr>
          <w:trHeight w:val="400"/>
        </w:trPr>
        <w:tc>
          <w:tcPr>
            <w:tcW w:w="6204" w:type="dxa"/>
          </w:tcPr>
          <w:p w:rsidR="0011507B" w:rsidRPr="009444BB" w:rsidRDefault="0011507B" w:rsidP="00262A3E">
            <w:pPr>
              <w:ind w:firstLine="264"/>
              <w:jc w:val="both"/>
              <w:rPr>
                <w:b/>
              </w:rPr>
            </w:pPr>
            <w:r w:rsidRPr="009444BB">
              <w:rPr>
                <w:b/>
              </w:rPr>
              <w:t>Прочие безвозмездные поступления в бюджеты поселений</w:t>
            </w:r>
          </w:p>
        </w:tc>
        <w:tc>
          <w:tcPr>
            <w:tcW w:w="3260" w:type="dxa"/>
          </w:tcPr>
          <w:p w:rsidR="0011507B" w:rsidRPr="009444BB" w:rsidRDefault="0011507B" w:rsidP="00262A3E">
            <w:pPr>
              <w:ind w:firstLine="41"/>
              <w:rPr>
                <w:b/>
              </w:rPr>
            </w:pPr>
            <w:r w:rsidRPr="009444BB">
              <w:rPr>
                <w:b/>
              </w:rPr>
              <w:t>2070503010  6000   1</w:t>
            </w:r>
            <w:r>
              <w:rPr>
                <w:b/>
              </w:rPr>
              <w:t>5</w:t>
            </w:r>
            <w:r w:rsidRPr="009444BB">
              <w:rPr>
                <w:b/>
              </w:rPr>
              <w:t>0</w:t>
            </w:r>
          </w:p>
        </w:tc>
        <w:tc>
          <w:tcPr>
            <w:tcW w:w="1134" w:type="dxa"/>
            <w:vAlign w:val="bottom"/>
          </w:tcPr>
          <w:p w:rsidR="0011507B" w:rsidRDefault="0011507B" w:rsidP="00262A3E">
            <w:pPr>
              <w:jc w:val="center"/>
            </w:pPr>
            <w:r>
              <w:t>3</w:t>
            </w:r>
            <w:r>
              <w:rPr>
                <w:lang w:val="ba-RU"/>
              </w:rPr>
              <w:t>0</w:t>
            </w:r>
            <w:r>
              <w:t>0,0</w:t>
            </w:r>
          </w:p>
        </w:tc>
      </w:tr>
      <w:tr w:rsidR="0011507B" w:rsidRPr="00217161" w:rsidTr="00262A3E">
        <w:trPr>
          <w:trHeight w:val="400"/>
        </w:trPr>
        <w:tc>
          <w:tcPr>
            <w:tcW w:w="6204" w:type="dxa"/>
          </w:tcPr>
          <w:p w:rsidR="0011507B" w:rsidRPr="008E6F09" w:rsidRDefault="0011507B" w:rsidP="00262A3E">
            <w:pPr>
              <w:ind w:firstLine="264"/>
              <w:jc w:val="both"/>
            </w:pPr>
            <w:r w:rsidRPr="008E6F09">
              <w:t>Прочие безвозмездные поступления в бюджеты поселений от физических лиц на финансовое обеспечение реализации проекта по поддержке местных инициатив</w:t>
            </w:r>
          </w:p>
        </w:tc>
        <w:tc>
          <w:tcPr>
            <w:tcW w:w="3260" w:type="dxa"/>
          </w:tcPr>
          <w:p w:rsidR="0011507B" w:rsidRPr="00F12F05" w:rsidRDefault="0011507B" w:rsidP="00262A3E">
            <w:pPr>
              <w:ind w:firstLine="41"/>
            </w:pPr>
            <w:r>
              <w:t>2070503010  6200  150</w:t>
            </w:r>
          </w:p>
        </w:tc>
        <w:tc>
          <w:tcPr>
            <w:tcW w:w="1134" w:type="dxa"/>
            <w:vAlign w:val="bottom"/>
          </w:tcPr>
          <w:p w:rsidR="0011507B" w:rsidRDefault="0011507B" w:rsidP="00262A3E">
            <w:pPr>
              <w:jc w:val="center"/>
            </w:pPr>
            <w:r>
              <w:rPr>
                <w:lang w:val="ba-RU"/>
              </w:rPr>
              <w:t>15</w:t>
            </w:r>
            <w:r>
              <w:t>0,0</w:t>
            </w:r>
          </w:p>
        </w:tc>
      </w:tr>
      <w:tr w:rsidR="0011507B" w:rsidRPr="00217161" w:rsidTr="00262A3E">
        <w:trPr>
          <w:trHeight w:val="400"/>
        </w:trPr>
        <w:tc>
          <w:tcPr>
            <w:tcW w:w="6204" w:type="dxa"/>
          </w:tcPr>
          <w:p w:rsidR="0011507B" w:rsidRPr="008E6F09" w:rsidRDefault="0011507B" w:rsidP="00262A3E">
            <w:pPr>
              <w:ind w:firstLine="264"/>
              <w:jc w:val="both"/>
            </w:pPr>
            <w:r w:rsidRPr="008E6F09">
              <w:t>Прочие безвозмездные поступления в бюджеты поселений от юридических лиц на финансовое обеспечение реализации проекта по поддержке местных инициатив</w:t>
            </w:r>
          </w:p>
        </w:tc>
        <w:tc>
          <w:tcPr>
            <w:tcW w:w="3260" w:type="dxa"/>
          </w:tcPr>
          <w:p w:rsidR="0011507B" w:rsidRPr="00F12F05" w:rsidRDefault="0011507B" w:rsidP="00262A3E">
            <w:pPr>
              <w:ind w:firstLine="41"/>
            </w:pPr>
            <w:r>
              <w:t>2070503010   6300  150</w:t>
            </w:r>
          </w:p>
        </w:tc>
        <w:tc>
          <w:tcPr>
            <w:tcW w:w="1134" w:type="dxa"/>
            <w:vAlign w:val="bottom"/>
          </w:tcPr>
          <w:p w:rsidR="0011507B" w:rsidRDefault="0011507B" w:rsidP="00262A3E">
            <w:pPr>
              <w:jc w:val="center"/>
            </w:pPr>
            <w:r>
              <w:t>150,0</w:t>
            </w:r>
          </w:p>
        </w:tc>
      </w:tr>
    </w:tbl>
    <w:p w:rsidR="0011507B" w:rsidRDefault="0011507B" w:rsidP="0011507B"/>
    <w:p w:rsidR="0011507B" w:rsidRDefault="0011507B" w:rsidP="0011507B"/>
    <w:p w:rsidR="0011507B" w:rsidRDefault="0011507B" w:rsidP="0011507B">
      <w:pPr>
        <w:ind w:left="4536"/>
        <w:rPr>
          <w:lang w:val="ba-RU"/>
        </w:rPr>
      </w:pPr>
    </w:p>
    <w:p w:rsidR="0011507B" w:rsidRDefault="0011507B" w:rsidP="0011507B">
      <w:pPr>
        <w:ind w:left="4536"/>
        <w:rPr>
          <w:lang w:val="ba-RU"/>
        </w:rPr>
      </w:pPr>
    </w:p>
    <w:p w:rsidR="0011507B" w:rsidRDefault="0011507B" w:rsidP="0011507B">
      <w:pPr>
        <w:ind w:left="4536"/>
        <w:rPr>
          <w:lang w:val="ba-RU"/>
        </w:rPr>
      </w:pPr>
    </w:p>
    <w:p w:rsidR="0011507B" w:rsidRDefault="0011507B" w:rsidP="0011507B">
      <w:pPr>
        <w:ind w:left="4536"/>
        <w:rPr>
          <w:lang w:val="ba-RU"/>
        </w:rPr>
      </w:pPr>
    </w:p>
    <w:p w:rsidR="0011507B" w:rsidRDefault="0011507B" w:rsidP="0011507B">
      <w:pPr>
        <w:ind w:left="4536"/>
        <w:rPr>
          <w:lang w:val="ba-RU"/>
        </w:rPr>
      </w:pPr>
    </w:p>
    <w:p w:rsidR="0011507B" w:rsidRDefault="0011507B" w:rsidP="0011507B">
      <w:pPr>
        <w:ind w:left="4536"/>
        <w:rPr>
          <w:lang w:val="ba-RU"/>
        </w:rPr>
      </w:pPr>
    </w:p>
    <w:p w:rsidR="0011507B" w:rsidRDefault="0011507B" w:rsidP="0011507B">
      <w:pPr>
        <w:ind w:left="4536"/>
        <w:rPr>
          <w:lang w:val="ba-RU"/>
        </w:rPr>
      </w:pPr>
    </w:p>
    <w:p w:rsidR="0011507B" w:rsidRDefault="0011507B" w:rsidP="0011507B">
      <w:pPr>
        <w:ind w:left="4536"/>
        <w:rPr>
          <w:lang w:val="ba-RU"/>
        </w:rPr>
      </w:pPr>
    </w:p>
    <w:p w:rsidR="0011507B" w:rsidRDefault="0011507B" w:rsidP="0011507B">
      <w:pPr>
        <w:ind w:left="4536"/>
        <w:rPr>
          <w:lang w:val="ba-RU"/>
        </w:rPr>
      </w:pPr>
    </w:p>
    <w:p w:rsidR="0011507B" w:rsidRDefault="0011507B" w:rsidP="0011507B">
      <w:pPr>
        <w:ind w:left="4536"/>
        <w:rPr>
          <w:lang w:val="ba-RU"/>
        </w:rPr>
      </w:pPr>
    </w:p>
    <w:p w:rsidR="0011507B" w:rsidRDefault="0011507B" w:rsidP="0011507B">
      <w:pPr>
        <w:ind w:left="4536"/>
        <w:rPr>
          <w:lang w:val="ba-RU"/>
        </w:rPr>
      </w:pPr>
    </w:p>
    <w:p w:rsidR="0011507B" w:rsidRDefault="0011507B" w:rsidP="0011507B">
      <w:pPr>
        <w:ind w:left="4536"/>
        <w:rPr>
          <w:lang w:val="ba-RU"/>
        </w:rPr>
      </w:pPr>
    </w:p>
    <w:p w:rsidR="0011507B" w:rsidRDefault="0011507B" w:rsidP="0011507B">
      <w:pPr>
        <w:ind w:left="4536"/>
        <w:rPr>
          <w:lang w:val="ba-RU"/>
        </w:rPr>
      </w:pPr>
    </w:p>
    <w:p w:rsidR="0011507B" w:rsidRDefault="0011507B" w:rsidP="0011507B">
      <w:pPr>
        <w:ind w:left="4536"/>
        <w:rPr>
          <w:lang w:val="ba-RU"/>
        </w:rPr>
      </w:pPr>
    </w:p>
    <w:p w:rsidR="0011507B" w:rsidRDefault="0011507B" w:rsidP="0011507B">
      <w:pPr>
        <w:ind w:left="4536"/>
        <w:rPr>
          <w:lang w:val="ba-RU"/>
        </w:rPr>
      </w:pPr>
    </w:p>
    <w:p w:rsidR="0011507B" w:rsidRDefault="0011507B" w:rsidP="0011507B">
      <w:pPr>
        <w:ind w:left="4536"/>
        <w:rPr>
          <w:lang w:val="ba-RU"/>
        </w:rPr>
      </w:pPr>
    </w:p>
    <w:p w:rsidR="0011507B" w:rsidRDefault="0011507B" w:rsidP="0011507B">
      <w:pPr>
        <w:ind w:left="4536"/>
        <w:rPr>
          <w:lang w:val="ba-RU"/>
        </w:rPr>
      </w:pPr>
    </w:p>
    <w:p w:rsidR="0011507B" w:rsidRDefault="0011507B" w:rsidP="0011507B">
      <w:pPr>
        <w:ind w:left="4536"/>
        <w:rPr>
          <w:lang w:val="ba-RU"/>
        </w:rPr>
      </w:pPr>
    </w:p>
    <w:p w:rsidR="0011507B" w:rsidRDefault="0011507B" w:rsidP="0011507B">
      <w:pPr>
        <w:ind w:left="4536"/>
        <w:rPr>
          <w:lang w:val="ba-RU"/>
        </w:rPr>
      </w:pPr>
    </w:p>
    <w:p w:rsidR="0011507B" w:rsidRDefault="0011507B" w:rsidP="0011507B">
      <w:pPr>
        <w:ind w:left="4536"/>
        <w:rPr>
          <w:lang w:val="ba-RU"/>
        </w:rPr>
      </w:pPr>
    </w:p>
    <w:p w:rsidR="0011507B" w:rsidRDefault="0011507B" w:rsidP="0011507B">
      <w:pPr>
        <w:ind w:left="4536"/>
        <w:rPr>
          <w:lang w:val="ba-RU"/>
        </w:rPr>
      </w:pPr>
    </w:p>
    <w:p w:rsidR="0011507B" w:rsidRDefault="0011507B" w:rsidP="0011507B">
      <w:pPr>
        <w:ind w:left="4536"/>
        <w:rPr>
          <w:lang w:val="ba-RU"/>
        </w:rPr>
      </w:pPr>
    </w:p>
    <w:p w:rsidR="0011507B" w:rsidRPr="00752130" w:rsidRDefault="0011507B" w:rsidP="0011507B">
      <w:pPr>
        <w:ind w:left="4536"/>
        <w:rPr>
          <w:lang w:val="ba-RU"/>
        </w:rPr>
      </w:pPr>
    </w:p>
    <w:p w:rsidR="0011507B" w:rsidRDefault="0011507B" w:rsidP="0011507B">
      <w:pPr>
        <w:ind w:left="4536"/>
        <w:rPr>
          <w:lang w:val="ba-RU"/>
        </w:rPr>
      </w:pPr>
    </w:p>
    <w:p w:rsidR="0011507B" w:rsidRDefault="0011507B" w:rsidP="0011507B">
      <w:pPr>
        <w:ind w:left="4536"/>
        <w:rPr>
          <w:lang w:val="ba-RU"/>
        </w:rPr>
      </w:pPr>
    </w:p>
    <w:p w:rsidR="0011507B" w:rsidRDefault="0011507B" w:rsidP="0011507B">
      <w:pPr>
        <w:ind w:left="4536"/>
        <w:rPr>
          <w:lang w:val="ba-RU"/>
        </w:rPr>
      </w:pPr>
    </w:p>
    <w:p w:rsidR="0011507B" w:rsidRDefault="0011507B" w:rsidP="0011507B">
      <w:pPr>
        <w:ind w:left="4536"/>
      </w:pPr>
      <w:r>
        <w:t>Приложение  №</w:t>
      </w:r>
      <w:r>
        <w:rPr>
          <w:lang w:val="ba-RU"/>
        </w:rPr>
        <w:t>2</w:t>
      </w:r>
      <w:r>
        <w:t xml:space="preserve"> </w:t>
      </w:r>
    </w:p>
    <w:p w:rsidR="0011507B" w:rsidRDefault="0011507B" w:rsidP="0011507B">
      <w:pPr>
        <w:ind w:left="4536"/>
      </w:pPr>
      <w:r>
        <w:t>к постановлению администрации</w:t>
      </w:r>
    </w:p>
    <w:p w:rsidR="0011507B" w:rsidRDefault="0011507B" w:rsidP="0011507B">
      <w:pPr>
        <w:ind w:left="4536"/>
      </w:pPr>
      <w:r>
        <w:t xml:space="preserve">сельского поселения </w:t>
      </w:r>
      <w:proofErr w:type="spellStart"/>
      <w:r>
        <w:t>Мерясовский</w:t>
      </w:r>
      <w:proofErr w:type="spellEnd"/>
    </w:p>
    <w:p w:rsidR="0011507B" w:rsidRDefault="0011507B" w:rsidP="0011507B">
      <w:pPr>
        <w:ind w:left="4536"/>
      </w:pPr>
      <w:r>
        <w:t>сельсовет муниципального района Баймакский район Республики Башкортостан</w:t>
      </w:r>
    </w:p>
    <w:p w:rsidR="0011507B" w:rsidRDefault="0011507B" w:rsidP="0011507B">
      <w:pPr>
        <w:ind w:left="4536"/>
      </w:pPr>
      <w:r>
        <w:t xml:space="preserve">№ </w:t>
      </w:r>
      <w:r>
        <w:rPr>
          <w:lang w:val="ba-RU"/>
        </w:rPr>
        <w:t xml:space="preserve">  </w:t>
      </w:r>
      <w:r>
        <w:t xml:space="preserve">  от «</w:t>
      </w:r>
      <w:r>
        <w:rPr>
          <w:lang w:val="ba-RU"/>
        </w:rPr>
        <w:t xml:space="preserve">  </w:t>
      </w:r>
      <w:r>
        <w:t xml:space="preserve">»  </w:t>
      </w:r>
      <w:r>
        <w:rPr>
          <w:lang w:val="ba-RU"/>
        </w:rPr>
        <w:t xml:space="preserve">       </w:t>
      </w:r>
      <w:r>
        <w:t xml:space="preserve">  2019 г. «</w:t>
      </w:r>
      <w:r w:rsidRPr="00D962B5">
        <w:t xml:space="preserve">О внесении изменений в доходную часть бюджета сельского поселения </w:t>
      </w:r>
      <w:r>
        <w:t xml:space="preserve"> </w:t>
      </w:r>
      <w:proofErr w:type="spellStart"/>
      <w:r>
        <w:t>Мерясовский</w:t>
      </w:r>
      <w:proofErr w:type="spellEnd"/>
      <w:r w:rsidRPr="00D962B5">
        <w:t xml:space="preserve"> сельсовет</w:t>
      </w:r>
      <w:r>
        <w:t xml:space="preserve"> муниципального района Баймакский район Республики Башкортостан»</w:t>
      </w:r>
    </w:p>
    <w:p w:rsidR="0011507B" w:rsidRDefault="0011507B" w:rsidP="0011507B"/>
    <w:p w:rsidR="0011507B" w:rsidRDefault="0011507B" w:rsidP="0011507B"/>
    <w:p w:rsidR="0011507B" w:rsidRDefault="0011507B" w:rsidP="0011507B"/>
    <w:p w:rsidR="0011507B" w:rsidRPr="00432BC3" w:rsidRDefault="0011507B" w:rsidP="0011507B">
      <w:pPr>
        <w:jc w:val="center"/>
        <w:rPr>
          <w:sz w:val="28"/>
        </w:rPr>
      </w:pPr>
      <w:r w:rsidRPr="00432BC3">
        <w:rPr>
          <w:sz w:val="28"/>
        </w:rPr>
        <w:t>Изменения, вносимые в расходную часть бюджета</w:t>
      </w:r>
    </w:p>
    <w:p w:rsidR="0011507B" w:rsidRPr="00432BC3" w:rsidRDefault="0011507B" w:rsidP="0011507B">
      <w:pPr>
        <w:jc w:val="center"/>
        <w:rPr>
          <w:sz w:val="28"/>
        </w:rPr>
      </w:pPr>
      <w:r w:rsidRPr="00432BC3">
        <w:rPr>
          <w:sz w:val="28"/>
        </w:rPr>
        <w:t>учреждения на 201</w:t>
      </w:r>
      <w:r>
        <w:rPr>
          <w:sz w:val="28"/>
        </w:rPr>
        <w:t>9</w:t>
      </w:r>
      <w:r w:rsidRPr="00432BC3">
        <w:rPr>
          <w:sz w:val="28"/>
        </w:rPr>
        <w:t xml:space="preserve"> год.</w:t>
      </w:r>
    </w:p>
    <w:p w:rsidR="0011507B" w:rsidRPr="00432BC3" w:rsidRDefault="0011507B" w:rsidP="0011507B">
      <w:pPr>
        <w:rPr>
          <w:sz w:val="28"/>
        </w:rPr>
      </w:pPr>
    </w:p>
    <w:p w:rsidR="0011507B" w:rsidRDefault="0011507B" w:rsidP="0011507B"/>
    <w:tbl>
      <w:tblPr>
        <w:tblW w:w="9426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6"/>
        <w:gridCol w:w="1620"/>
      </w:tblGrid>
      <w:tr w:rsidR="0011507B" w:rsidRPr="00217161" w:rsidTr="00262A3E">
        <w:trPr>
          <w:trHeight w:val="322"/>
        </w:trPr>
        <w:tc>
          <w:tcPr>
            <w:tcW w:w="7806" w:type="dxa"/>
            <w:vMerge w:val="restart"/>
          </w:tcPr>
          <w:p w:rsidR="0011507B" w:rsidRPr="00432BC3" w:rsidRDefault="0011507B" w:rsidP="00262A3E">
            <w:pPr>
              <w:jc w:val="center"/>
              <w:rPr>
                <w:sz w:val="28"/>
              </w:rPr>
            </w:pPr>
            <w:r w:rsidRPr="00432BC3">
              <w:rPr>
                <w:sz w:val="28"/>
              </w:rPr>
              <w:t>коды</w:t>
            </w:r>
          </w:p>
        </w:tc>
        <w:tc>
          <w:tcPr>
            <w:tcW w:w="1620" w:type="dxa"/>
            <w:vMerge w:val="restart"/>
          </w:tcPr>
          <w:p w:rsidR="0011507B" w:rsidRPr="00432BC3" w:rsidRDefault="0011507B" w:rsidP="00262A3E">
            <w:pPr>
              <w:jc w:val="center"/>
              <w:rPr>
                <w:sz w:val="28"/>
              </w:rPr>
            </w:pPr>
            <w:r w:rsidRPr="00432BC3">
              <w:rPr>
                <w:sz w:val="28"/>
              </w:rPr>
              <w:t>Всего</w:t>
            </w:r>
          </w:p>
          <w:p w:rsidR="0011507B" w:rsidRPr="00432BC3" w:rsidRDefault="0011507B" w:rsidP="00262A3E">
            <w:pPr>
              <w:jc w:val="center"/>
              <w:rPr>
                <w:sz w:val="28"/>
              </w:rPr>
            </w:pPr>
            <w:r w:rsidRPr="00432BC3">
              <w:rPr>
                <w:sz w:val="28"/>
              </w:rPr>
              <w:t>(</w:t>
            </w:r>
            <w:r>
              <w:rPr>
                <w:sz w:val="28"/>
              </w:rPr>
              <w:t>тыс. р</w:t>
            </w:r>
            <w:r w:rsidRPr="00432BC3">
              <w:rPr>
                <w:sz w:val="28"/>
              </w:rPr>
              <w:t>уб</w:t>
            </w:r>
            <w:r>
              <w:rPr>
                <w:sz w:val="28"/>
              </w:rPr>
              <w:t>.</w:t>
            </w:r>
            <w:r w:rsidRPr="00432BC3">
              <w:rPr>
                <w:sz w:val="28"/>
              </w:rPr>
              <w:t>)</w:t>
            </w:r>
          </w:p>
        </w:tc>
      </w:tr>
      <w:tr w:rsidR="0011507B" w:rsidRPr="00217161" w:rsidTr="00262A3E">
        <w:trPr>
          <w:trHeight w:val="322"/>
        </w:trPr>
        <w:tc>
          <w:tcPr>
            <w:tcW w:w="7806" w:type="dxa"/>
            <w:vMerge/>
            <w:vAlign w:val="center"/>
          </w:tcPr>
          <w:p w:rsidR="0011507B" w:rsidRPr="00432BC3" w:rsidRDefault="0011507B" w:rsidP="00262A3E">
            <w:pPr>
              <w:rPr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11507B" w:rsidRPr="00432BC3" w:rsidRDefault="0011507B" w:rsidP="00262A3E">
            <w:pPr>
              <w:rPr>
                <w:sz w:val="28"/>
              </w:rPr>
            </w:pPr>
          </w:p>
        </w:tc>
      </w:tr>
      <w:tr w:rsidR="0011507B" w:rsidRPr="00217161" w:rsidTr="00262A3E">
        <w:trPr>
          <w:trHeight w:val="322"/>
        </w:trPr>
        <w:tc>
          <w:tcPr>
            <w:tcW w:w="7806" w:type="dxa"/>
          </w:tcPr>
          <w:p w:rsidR="0011507B" w:rsidRPr="00884718" w:rsidRDefault="0011507B" w:rsidP="00262A3E">
            <w:pPr>
              <w:spacing w:line="360" w:lineRule="auto"/>
            </w:pPr>
            <w:r w:rsidRPr="00884718">
              <w:t>\0</w:t>
            </w:r>
            <w:r>
              <w:t>503\791\14</w:t>
            </w:r>
            <w:r w:rsidRPr="00884718">
              <w:t>\0\00\</w:t>
            </w:r>
            <w:r>
              <w:rPr>
                <w:lang w:val="en-US"/>
              </w:rPr>
              <w:t>S2472</w:t>
            </w:r>
            <w:r w:rsidRPr="00884718">
              <w:t>\24</w:t>
            </w:r>
            <w:r>
              <w:rPr>
                <w:lang w:val="en-US"/>
              </w:rPr>
              <w:t>4</w:t>
            </w:r>
            <w:r w:rsidRPr="00884718">
              <w:t>\</w:t>
            </w:r>
            <w:r>
              <w:t>312\РП.168.17</w:t>
            </w:r>
            <w:r w:rsidRPr="00884718">
              <w:t>.</w:t>
            </w:r>
            <w:r>
              <w:t>1</w:t>
            </w:r>
            <w:r w:rsidRPr="00884718">
              <w:t>\\1</w:t>
            </w:r>
            <w:r>
              <w:t>6513</w:t>
            </w:r>
            <w:r w:rsidRPr="00884718">
              <w:t>\\  013-111210</w:t>
            </w:r>
          </w:p>
        </w:tc>
        <w:tc>
          <w:tcPr>
            <w:tcW w:w="1620" w:type="dxa"/>
            <w:vAlign w:val="center"/>
          </w:tcPr>
          <w:p w:rsidR="0011507B" w:rsidRPr="00432BC3" w:rsidRDefault="0011507B" w:rsidP="00262A3E">
            <w:pPr>
              <w:jc w:val="center"/>
              <w:rPr>
                <w:sz w:val="28"/>
              </w:rPr>
            </w:pPr>
            <w:r>
              <w:rPr>
                <w:sz w:val="28"/>
                <w:lang w:val="ba-RU"/>
              </w:rPr>
              <w:t>15</w:t>
            </w:r>
            <w:r>
              <w:rPr>
                <w:sz w:val="28"/>
              </w:rPr>
              <w:t>0,0</w:t>
            </w:r>
          </w:p>
        </w:tc>
      </w:tr>
      <w:tr w:rsidR="0011507B" w:rsidRPr="00217161" w:rsidTr="00262A3E">
        <w:trPr>
          <w:trHeight w:val="322"/>
        </w:trPr>
        <w:tc>
          <w:tcPr>
            <w:tcW w:w="7806" w:type="dxa"/>
          </w:tcPr>
          <w:p w:rsidR="0011507B" w:rsidRPr="00884718" w:rsidRDefault="0011507B" w:rsidP="00262A3E">
            <w:pPr>
              <w:spacing w:line="360" w:lineRule="auto"/>
            </w:pPr>
            <w:r w:rsidRPr="00884718">
              <w:t>\0</w:t>
            </w:r>
            <w:r>
              <w:t>503\791\14</w:t>
            </w:r>
            <w:r w:rsidRPr="00884718">
              <w:t>\0\00\</w:t>
            </w:r>
            <w:r>
              <w:rPr>
                <w:lang w:val="en-US"/>
              </w:rPr>
              <w:t>S247</w:t>
            </w:r>
            <w:r>
              <w:t>3</w:t>
            </w:r>
            <w:r w:rsidRPr="00884718">
              <w:t>\24</w:t>
            </w:r>
            <w:r>
              <w:rPr>
                <w:lang w:val="en-US"/>
              </w:rPr>
              <w:t>4</w:t>
            </w:r>
            <w:r w:rsidRPr="00884718">
              <w:t>\</w:t>
            </w:r>
            <w:r>
              <w:t>312\РП.168.17</w:t>
            </w:r>
            <w:r w:rsidRPr="00884718">
              <w:t>.</w:t>
            </w:r>
            <w:r>
              <w:t>1</w:t>
            </w:r>
            <w:r w:rsidRPr="00884718">
              <w:t>\\1</w:t>
            </w:r>
            <w:r>
              <w:t>6513</w:t>
            </w:r>
            <w:r w:rsidRPr="00884718">
              <w:t>\\  013-111210</w:t>
            </w:r>
          </w:p>
        </w:tc>
        <w:tc>
          <w:tcPr>
            <w:tcW w:w="1620" w:type="dxa"/>
            <w:vAlign w:val="center"/>
          </w:tcPr>
          <w:p w:rsidR="0011507B" w:rsidRPr="00432BC3" w:rsidRDefault="0011507B" w:rsidP="00262A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150,0</w:t>
            </w:r>
          </w:p>
        </w:tc>
      </w:tr>
      <w:tr w:rsidR="0011507B" w:rsidRPr="00217161" w:rsidTr="00262A3E">
        <w:trPr>
          <w:trHeight w:val="300"/>
        </w:trPr>
        <w:tc>
          <w:tcPr>
            <w:tcW w:w="7806" w:type="dxa"/>
          </w:tcPr>
          <w:p w:rsidR="0011507B" w:rsidRPr="00432BC3" w:rsidRDefault="0011507B" w:rsidP="00262A3E">
            <w:pPr>
              <w:spacing w:line="360" w:lineRule="auto"/>
              <w:rPr>
                <w:sz w:val="28"/>
              </w:rPr>
            </w:pPr>
            <w:r w:rsidRPr="00432BC3">
              <w:rPr>
                <w:sz w:val="28"/>
              </w:rPr>
              <w:t>Итого:</w:t>
            </w:r>
          </w:p>
        </w:tc>
        <w:tc>
          <w:tcPr>
            <w:tcW w:w="1620" w:type="dxa"/>
          </w:tcPr>
          <w:p w:rsidR="0011507B" w:rsidRPr="00432BC3" w:rsidRDefault="0011507B" w:rsidP="00262A3E">
            <w:pPr>
              <w:spacing w:line="360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  <w:lang w:val="ba-RU"/>
              </w:rPr>
              <w:t>300</w:t>
            </w:r>
            <w:r>
              <w:rPr>
                <w:sz w:val="28"/>
                <w:szCs w:val="22"/>
              </w:rPr>
              <w:t>,0</w:t>
            </w:r>
          </w:p>
        </w:tc>
      </w:tr>
    </w:tbl>
    <w:p w:rsidR="0011507B" w:rsidRDefault="0011507B" w:rsidP="0011507B">
      <w:pPr>
        <w:rPr>
          <w:b/>
        </w:rPr>
      </w:pPr>
    </w:p>
    <w:p w:rsidR="0011507B" w:rsidRDefault="0011507B" w:rsidP="0011507B">
      <w:pPr>
        <w:rPr>
          <w:b/>
        </w:rPr>
      </w:pPr>
    </w:p>
    <w:p w:rsidR="0011507B" w:rsidRDefault="0011507B" w:rsidP="0011507B">
      <w:pPr>
        <w:rPr>
          <w:b/>
        </w:rPr>
      </w:pPr>
    </w:p>
    <w:p w:rsidR="0011507B" w:rsidRDefault="0011507B" w:rsidP="0011507B">
      <w:pPr>
        <w:rPr>
          <w:b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p w:rsidR="0011507B" w:rsidRDefault="0011507B" w:rsidP="0011507B">
      <w:pPr>
        <w:rPr>
          <w:sz w:val="28"/>
          <w:szCs w:val="28"/>
        </w:rPr>
      </w:pPr>
    </w:p>
    <w:bookmarkEnd w:id="0"/>
    <w:p w:rsidR="0011507B" w:rsidRPr="0027332F" w:rsidRDefault="0011507B" w:rsidP="0027332F">
      <w:pPr>
        <w:spacing w:line="360" w:lineRule="auto"/>
        <w:rPr>
          <w:sz w:val="32"/>
          <w:szCs w:val="32"/>
        </w:rPr>
      </w:pPr>
    </w:p>
    <w:sectPr w:rsidR="0011507B" w:rsidRPr="0027332F" w:rsidSect="0011507B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2E9"/>
    <w:multiLevelType w:val="hybridMultilevel"/>
    <w:tmpl w:val="84089E3A"/>
    <w:lvl w:ilvl="0" w:tplc="2E56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268D4"/>
    <w:multiLevelType w:val="singleLevel"/>
    <w:tmpl w:val="B8541EDE"/>
    <w:lvl w:ilvl="0">
      <w:start w:val="9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11D25393"/>
    <w:multiLevelType w:val="hybridMultilevel"/>
    <w:tmpl w:val="ED406546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C45D54"/>
    <w:multiLevelType w:val="hybridMultilevel"/>
    <w:tmpl w:val="63A08D0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18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EAD160A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887AD1"/>
    <w:multiLevelType w:val="hybridMultilevel"/>
    <w:tmpl w:val="D69491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677E95"/>
    <w:multiLevelType w:val="hybridMultilevel"/>
    <w:tmpl w:val="F04AF6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33941C6"/>
    <w:multiLevelType w:val="hybridMultilevel"/>
    <w:tmpl w:val="2F645CEE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3F16976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9D2849"/>
    <w:multiLevelType w:val="hybridMultilevel"/>
    <w:tmpl w:val="6F2ED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AC4C2D"/>
    <w:multiLevelType w:val="hybridMultilevel"/>
    <w:tmpl w:val="2D322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43518C"/>
    <w:multiLevelType w:val="hybridMultilevel"/>
    <w:tmpl w:val="3B4E6A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A785EB0"/>
    <w:multiLevelType w:val="singleLevel"/>
    <w:tmpl w:val="8B943DEC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3C915A19"/>
    <w:multiLevelType w:val="multilevel"/>
    <w:tmpl w:val="244E51A4"/>
    <w:lvl w:ilvl="0">
      <w:start w:val="1"/>
      <w:numFmt w:val="none"/>
      <w:lvlText w:val="1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754BA"/>
    <w:multiLevelType w:val="singleLevel"/>
    <w:tmpl w:val="4FE0942E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>
    <w:nsid w:val="42E16FB4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C63170"/>
    <w:multiLevelType w:val="hybridMultilevel"/>
    <w:tmpl w:val="A42CC72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636DE8"/>
    <w:multiLevelType w:val="hybridMultilevel"/>
    <w:tmpl w:val="35A2F244"/>
    <w:lvl w:ilvl="0" w:tplc="ECF0351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9"/>
        </w:tabs>
        <w:ind w:left="1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21">
    <w:nsid w:val="6B6F49EB"/>
    <w:multiLevelType w:val="singleLevel"/>
    <w:tmpl w:val="0400DF3E"/>
    <w:lvl w:ilvl="0">
      <w:start w:val="1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7029281B"/>
    <w:multiLevelType w:val="singleLevel"/>
    <w:tmpl w:val="A01AA3DC"/>
    <w:lvl w:ilvl="0">
      <w:start w:val="8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3">
    <w:nsid w:val="72922830"/>
    <w:multiLevelType w:val="hybridMultilevel"/>
    <w:tmpl w:val="F878AA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460652A"/>
    <w:multiLevelType w:val="hybridMultilevel"/>
    <w:tmpl w:val="89ACFB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64C0E81"/>
    <w:multiLevelType w:val="hybridMultilevel"/>
    <w:tmpl w:val="2E8C1770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694569D"/>
    <w:multiLevelType w:val="hybridMultilevel"/>
    <w:tmpl w:val="30664A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8A657F3"/>
    <w:multiLevelType w:val="hybridMultilevel"/>
    <w:tmpl w:val="7A20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F8739D"/>
    <w:multiLevelType w:val="singleLevel"/>
    <w:tmpl w:val="4532E5DC"/>
    <w:lvl w:ilvl="0">
      <w:start w:val="2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6"/>
  </w:num>
  <w:num w:numId="6">
    <w:abstractNumId w:val="10"/>
  </w:num>
  <w:num w:numId="7">
    <w:abstractNumId w:val="11"/>
  </w:num>
  <w:num w:numId="8">
    <w:abstractNumId w:val="15"/>
  </w:num>
  <w:num w:numId="9">
    <w:abstractNumId w:val="1"/>
  </w:num>
  <w:num w:numId="10">
    <w:abstractNumId w:val="13"/>
  </w:num>
  <w:num w:numId="11">
    <w:abstractNumId w:val="22"/>
  </w:num>
  <w:num w:numId="12">
    <w:abstractNumId w:val="21"/>
  </w:num>
  <w:num w:numId="13">
    <w:abstractNumId w:val="28"/>
  </w:num>
  <w:num w:numId="14">
    <w:abstractNumId w:val="20"/>
  </w:num>
  <w:num w:numId="15">
    <w:abstractNumId w:val="24"/>
  </w:num>
  <w:num w:numId="16">
    <w:abstractNumId w:val="26"/>
  </w:num>
  <w:num w:numId="17">
    <w:abstractNumId w:val="23"/>
  </w:num>
  <w:num w:numId="18">
    <w:abstractNumId w:val="7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14"/>
  </w:num>
  <w:num w:numId="24">
    <w:abstractNumId w:val="27"/>
  </w:num>
  <w:num w:numId="25">
    <w:abstractNumId w:val="2"/>
  </w:num>
  <w:num w:numId="26">
    <w:abstractNumId w:val="25"/>
  </w:num>
  <w:num w:numId="27">
    <w:abstractNumId w:val="8"/>
  </w:num>
  <w:num w:numId="28">
    <w:abstractNumId w:val="3"/>
  </w:num>
  <w:num w:numId="29">
    <w:abstractNumId w:val="17"/>
  </w:num>
  <w:num w:numId="30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D8"/>
    <w:rsid w:val="0011507B"/>
    <w:rsid w:val="001E19D8"/>
    <w:rsid w:val="0027332F"/>
    <w:rsid w:val="00FA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07B"/>
    <w:pPr>
      <w:keepNext/>
      <w:numPr>
        <w:numId w:val="1"/>
      </w:numPr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qFormat/>
    <w:rsid w:val="0011507B"/>
    <w:pPr>
      <w:keepNext/>
      <w:widowControl w:val="0"/>
      <w:numPr>
        <w:ilvl w:val="1"/>
        <w:numId w:val="1"/>
      </w:numPr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  <w:lang w:val="x-none"/>
    </w:rPr>
  </w:style>
  <w:style w:type="paragraph" w:styleId="3">
    <w:name w:val="heading 3"/>
    <w:basedOn w:val="a"/>
    <w:next w:val="a"/>
    <w:link w:val="30"/>
    <w:qFormat/>
    <w:rsid w:val="0011507B"/>
    <w:pPr>
      <w:keepNext/>
      <w:numPr>
        <w:ilvl w:val="2"/>
        <w:numId w:val="1"/>
      </w:numPr>
      <w:shd w:val="clear" w:color="auto" w:fill="FFFFFF"/>
      <w:jc w:val="center"/>
      <w:outlineLvl w:val="2"/>
    </w:pPr>
    <w:rPr>
      <w:color w:val="000000"/>
      <w:sz w:val="28"/>
      <w:szCs w:val="29"/>
      <w:lang w:val="x-none"/>
    </w:rPr>
  </w:style>
  <w:style w:type="paragraph" w:styleId="4">
    <w:name w:val="heading 4"/>
    <w:basedOn w:val="a"/>
    <w:next w:val="a"/>
    <w:link w:val="40"/>
    <w:qFormat/>
    <w:rsid w:val="0011507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11507B"/>
    <w:pPr>
      <w:keepNext/>
      <w:numPr>
        <w:ilvl w:val="4"/>
        <w:numId w:val="1"/>
      </w:numPr>
      <w:jc w:val="both"/>
      <w:outlineLvl w:val="4"/>
    </w:pPr>
    <w:rPr>
      <w:sz w:val="28"/>
      <w:lang w:val="x-none"/>
    </w:rPr>
  </w:style>
  <w:style w:type="paragraph" w:styleId="6">
    <w:name w:val="heading 6"/>
    <w:basedOn w:val="a"/>
    <w:next w:val="a"/>
    <w:link w:val="60"/>
    <w:qFormat/>
    <w:rsid w:val="0011507B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11507B"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"/>
    <w:next w:val="a"/>
    <w:link w:val="80"/>
    <w:qFormat/>
    <w:rsid w:val="0011507B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"/>
    <w:next w:val="a"/>
    <w:link w:val="90"/>
    <w:qFormat/>
    <w:rsid w:val="0011507B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07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1150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30">
    <w:name w:val="Заголовок 3 Знак"/>
    <w:basedOn w:val="a0"/>
    <w:link w:val="3"/>
    <w:rsid w:val="0011507B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rsid w:val="0011507B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11507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rsid w:val="0011507B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11507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11507B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11507B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31">
    <w:name w:val="Body Text 3"/>
    <w:basedOn w:val="a"/>
    <w:link w:val="32"/>
    <w:rsid w:val="0011507B"/>
    <w:pPr>
      <w:jc w:val="both"/>
    </w:pPr>
    <w:rPr>
      <w:sz w:val="28"/>
      <w:lang w:val="x-none"/>
    </w:rPr>
  </w:style>
  <w:style w:type="character" w:customStyle="1" w:styleId="32">
    <w:name w:val="Основной текст 3 Знак"/>
    <w:basedOn w:val="a0"/>
    <w:link w:val="31"/>
    <w:rsid w:val="0011507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Body Text"/>
    <w:basedOn w:val="a"/>
    <w:link w:val="a4"/>
    <w:rsid w:val="0011507B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11507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rsid w:val="0011507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11507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1150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150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1150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11507B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">
    <w:name w:val="Char Char"/>
    <w:basedOn w:val="a"/>
    <w:rsid w:val="0011507B"/>
    <w:rPr>
      <w:sz w:val="20"/>
      <w:szCs w:val="20"/>
      <w:lang w:val="en-US" w:eastAsia="en-US"/>
    </w:rPr>
  </w:style>
  <w:style w:type="paragraph" w:styleId="a9">
    <w:name w:val="footer"/>
    <w:basedOn w:val="a"/>
    <w:link w:val="aa"/>
    <w:rsid w:val="001150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15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150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6">
    <w:name w:val=" Знак Знак16"/>
    <w:basedOn w:val="a0"/>
    <w:rsid w:val="0011507B"/>
    <w:rPr>
      <w:sz w:val="28"/>
      <w:szCs w:val="24"/>
      <w:lang w:val="ru-RU" w:eastAsia="ru-RU" w:bidi="ar-SA"/>
    </w:rPr>
  </w:style>
  <w:style w:type="character" w:customStyle="1" w:styleId="15">
    <w:name w:val=" Знак Знак15"/>
    <w:basedOn w:val="a0"/>
    <w:rsid w:val="0011507B"/>
    <w:rPr>
      <w:i/>
      <w:iCs/>
      <w:lang w:val="ru-RU" w:eastAsia="ru-RU" w:bidi="ar-SA"/>
    </w:rPr>
  </w:style>
  <w:style w:type="character" w:customStyle="1" w:styleId="14">
    <w:name w:val=" Знак Знак14"/>
    <w:basedOn w:val="a0"/>
    <w:rsid w:val="0011507B"/>
    <w:rPr>
      <w:color w:val="000000"/>
      <w:sz w:val="28"/>
      <w:szCs w:val="29"/>
      <w:lang w:val="ru-RU" w:eastAsia="ru-RU" w:bidi="ar-SA"/>
    </w:rPr>
  </w:style>
  <w:style w:type="character" w:customStyle="1" w:styleId="13">
    <w:name w:val=" Знак Знак13"/>
    <w:basedOn w:val="a0"/>
    <w:rsid w:val="0011507B"/>
    <w:rPr>
      <w:b/>
      <w:bCs/>
      <w:sz w:val="28"/>
      <w:szCs w:val="28"/>
      <w:lang w:val="ru-RU" w:eastAsia="ru-RU" w:bidi="ar-SA"/>
    </w:rPr>
  </w:style>
  <w:style w:type="character" w:customStyle="1" w:styleId="12">
    <w:name w:val=" Знак Знак12"/>
    <w:basedOn w:val="a0"/>
    <w:rsid w:val="0011507B"/>
    <w:rPr>
      <w:sz w:val="28"/>
      <w:szCs w:val="24"/>
      <w:lang w:val="ru-RU" w:eastAsia="ru-RU" w:bidi="ar-SA"/>
    </w:rPr>
  </w:style>
  <w:style w:type="paragraph" w:styleId="ab">
    <w:name w:val="Title"/>
    <w:basedOn w:val="a"/>
    <w:link w:val="ac"/>
    <w:qFormat/>
    <w:rsid w:val="0011507B"/>
    <w:pPr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11507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115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1150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5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11507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15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 Знак Знак Знак Знак Знак Знак Знак Знак Знак Знак Знак Знак Знак Знак Знак Знак"/>
    <w:basedOn w:val="a"/>
    <w:rsid w:val="001150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1">
    <w:name w:val="Знак Знак7"/>
    <w:basedOn w:val="a0"/>
    <w:locked/>
    <w:rsid w:val="0011507B"/>
    <w:rPr>
      <w:sz w:val="28"/>
      <w:szCs w:val="24"/>
      <w:lang w:val="ru-RU" w:eastAsia="ru-RU" w:bidi="ar-SA"/>
    </w:rPr>
  </w:style>
  <w:style w:type="character" w:customStyle="1" w:styleId="41">
    <w:name w:val="Знак Знак4"/>
    <w:basedOn w:val="a0"/>
    <w:locked/>
    <w:rsid w:val="0011507B"/>
    <w:rPr>
      <w:sz w:val="24"/>
      <w:szCs w:val="24"/>
      <w:lang w:val="ru-RU" w:eastAsia="ru-RU" w:bidi="ar-SA"/>
    </w:rPr>
  </w:style>
  <w:style w:type="character" w:customStyle="1" w:styleId="11">
    <w:name w:val="Знак Знак1"/>
    <w:locked/>
    <w:rsid w:val="0011507B"/>
    <w:rPr>
      <w:sz w:val="24"/>
      <w:szCs w:val="24"/>
      <w:lang w:val="ru-RU" w:eastAsia="ru-RU" w:bidi="ar-SA"/>
    </w:rPr>
  </w:style>
  <w:style w:type="paragraph" w:styleId="af0">
    <w:name w:val="List Paragraph"/>
    <w:basedOn w:val="a"/>
    <w:uiPriority w:val="34"/>
    <w:qFormat/>
    <w:rsid w:val="00115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07B"/>
    <w:pPr>
      <w:keepNext/>
      <w:numPr>
        <w:numId w:val="1"/>
      </w:numPr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qFormat/>
    <w:rsid w:val="0011507B"/>
    <w:pPr>
      <w:keepNext/>
      <w:widowControl w:val="0"/>
      <w:numPr>
        <w:ilvl w:val="1"/>
        <w:numId w:val="1"/>
      </w:numPr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  <w:lang w:val="x-none"/>
    </w:rPr>
  </w:style>
  <w:style w:type="paragraph" w:styleId="3">
    <w:name w:val="heading 3"/>
    <w:basedOn w:val="a"/>
    <w:next w:val="a"/>
    <w:link w:val="30"/>
    <w:qFormat/>
    <w:rsid w:val="0011507B"/>
    <w:pPr>
      <w:keepNext/>
      <w:numPr>
        <w:ilvl w:val="2"/>
        <w:numId w:val="1"/>
      </w:numPr>
      <w:shd w:val="clear" w:color="auto" w:fill="FFFFFF"/>
      <w:jc w:val="center"/>
      <w:outlineLvl w:val="2"/>
    </w:pPr>
    <w:rPr>
      <w:color w:val="000000"/>
      <w:sz w:val="28"/>
      <w:szCs w:val="29"/>
      <w:lang w:val="x-none"/>
    </w:rPr>
  </w:style>
  <w:style w:type="paragraph" w:styleId="4">
    <w:name w:val="heading 4"/>
    <w:basedOn w:val="a"/>
    <w:next w:val="a"/>
    <w:link w:val="40"/>
    <w:qFormat/>
    <w:rsid w:val="0011507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11507B"/>
    <w:pPr>
      <w:keepNext/>
      <w:numPr>
        <w:ilvl w:val="4"/>
        <w:numId w:val="1"/>
      </w:numPr>
      <w:jc w:val="both"/>
      <w:outlineLvl w:val="4"/>
    </w:pPr>
    <w:rPr>
      <w:sz w:val="28"/>
      <w:lang w:val="x-none"/>
    </w:rPr>
  </w:style>
  <w:style w:type="paragraph" w:styleId="6">
    <w:name w:val="heading 6"/>
    <w:basedOn w:val="a"/>
    <w:next w:val="a"/>
    <w:link w:val="60"/>
    <w:qFormat/>
    <w:rsid w:val="0011507B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11507B"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"/>
    <w:next w:val="a"/>
    <w:link w:val="80"/>
    <w:qFormat/>
    <w:rsid w:val="0011507B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"/>
    <w:next w:val="a"/>
    <w:link w:val="90"/>
    <w:qFormat/>
    <w:rsid w:val="0011507B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07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1150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30">
    <w:name w:val="Заголовок 3 Знак"/>
    <w:basedOn w:val="a0"/>
    <w:link w:val="3"/>
    <w:rsid w:val="0011507B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rsid w:val="0011507B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11507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rsid w:val="0011507B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11507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11507B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11507B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31">
    <w:name w:val="Body Text 3"/>
    <w:basedOn w:val="a"/>
    <w:link w:val="32"/>
    <w:rsid w:val="0011507B"/>
    <w:pPr>
      <w:jc w:val="both"/>
    </w:pPr>
    <w:rPr>
      <w:sz w:val="28"/>
      <w:lang w:val="x-none"/>
    </w:rPr>
  </w:style>
  <w:style w:type="character" w:customStyle="1" w:styleId="32">
    <w:name w:val="Основной текст 3 Знак"/>
    <w:basedOn w:val="a0"/>
    <w:link w:val="31"/>
    <w:rsid w:val="0011507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Body Text"/>
    <w:basedOn w:val="a"/>
    <w:link w:val="a4"/>
    <w:rsid w:val="0011507B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11507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rsid w:val="0011507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11507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1150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150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1150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11507B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">
    <w:name w:val="Char Char"/>
    <w:basedOn w:val="a"/>
    <w:rsid w:val="0011507B"/>
    <w:rPr>
      <w:sz w:val="20"/>
      <w:szCs w:val="20"/>
      <w:lang w:val="en-US" w:eastAsia="en-US"/>
    </w:rPr>
  </w:style>
  <w:style w:type="paragraph" w:styleId="a9">
    <w:name w:val="footer"/>
    <w:basedOn w:val="a"/>
    <w:link w:val="aa"/>
    <w:rsid w:val="001150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15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150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6">
    <w:name w:val=" Знак Знак16"/>
    <w:basedOn w:val="a0"/>
    <w:rsid w:val="0011507B"/>
    <w:rPr>
      <w:sz w:val="28"/>
      <w:szCs w:val="24"/>
      <w:lang w:val="ru-RU" w:eastAsia="ru-RU" w:bidi="ar-SA"/>
    </w:rPr>
  </w:style>
  <w:style w:type="character" w:customStyle="1" w:styleId="15">
    <w:name w:val=" Знак Знак15"/>
    <w:basedOn w:val="a0"/>
    <w:rsid w:val="0011507B"/>
    <w:rPr>
      <w:i/>
      <w:iCs/>
      <w:lang w:val="ru-RU" w:eastAsia="ru-RU" w:bidi="ar-SA"/>
    </w:rPr>
  </w:style>
  <w:style w:type="character" w:customStyle="1" w:styleId="14">
    <w:name w:val=" Знак Знак14"/>
    <w:basedOn w:val="a0"/>
    <w:rsid w:val="0011507B"/>
    <w:rPr>
      <w:color w:val="000000"/>
      <w:sz w:val="28"/>
      <w:szCs w:val="29"/>
      <w:lang w:val="ru-RU" w:eastAsia="ru-RU" w:bidi="ar-SA"/>
    </w:rPr>
  </w:style>
  <w:style w:type="character" w:customStyle="1" w:styleId="13">
    <w:name w:val=" Знак Знак13"/>
    <w:basedOn w:val="a0"/>
    <w:rsid w:val="0011507B"/>
    <w:rPr>
      <w:b/>
      <w:bCs/>
      <w:sz w:val="28"/>
      <w:szCs w:val="28"/>
      <w:lang w:val="ru-RU" w:eastAsia="ru-RU" w:bidi="ar-SA"/>
    </w:rPr>
  </w:style>
  <w:style w:type="character" w:customStyle="1" w:styleId="12">
    <w:name w:val=" Знак Знак12"/>
    <w:basedOn w:val="a0"/>
    <w:rsid w:val="0011507B"/>
    <w:rPr>
      <w:sz w:val="28"/>
      <w:szCs w:val="24"/>
      <w:lang w:val="ru-RU" w:eastAsia="ru-RU" w:bidi="ar-SA"/>
    </w:rPr>
  </w:style>
  <w:style w:type="paragraph" w:styleId="ab">
    <w:name w:val="Title"/>
    <w:basedOn w:val="a"/>
    <w:link w:val="ac"/>
    <w:qFormat/>
    <w:rsid w:val="0011507B"/>
    <w:pPr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11507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115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1150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5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11507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15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 Знак Знак Знак Знак Знак Знак Знак Знак Знак Знак Знак Знак Знак Знак Знак Знак"/>
    <w:basedOn w:val="a"/>
    <w:rsid w:val="001150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1">
    <w:name w:val="Знак Знак7"/>
    <w:basedOn w:val="a0"/>
    <w:locked/>
    <w:rsid w:val="0011507B"/>
    <w:rPr>
      <w:sz w:val="28"/>
      <w:szCs w:val="24"/>
      <w:lang w:val="ru-RU" w:eastAsia="ru-RU" w:bidi="ar-SA"/>
    </w:rPr>
  </w:style>
  <w:style w:type="character" w:customStyle="1" w:styleId="41">
    <w:name w:val="Знак Знак4"/>
    <w:basedOn w:val="a0"/>
    <w:locked/>
    <w:rsid w:val="0011507B"/>
    <w:rPr>
      <w:sz w:val="24"/>
      <w:szCs w:val="24"/>
      <w:lang w:val="ru-RU" w:eastAsia="ru-RU" w:bidi="ar-SA"/>
    </w:rPr>
  </w:style>
  <w:style w:type="character" w:customStyle="1" w:styleId="11">
    <w:name w:val="Знак Знак1"/>
    <w:locked/>
    <w:rsid w:val="0011507B"/>
    <w:rPr>
      <w:sz w:val="24"/>
      <w:szCs w:val="24"/>
      <w:lang w:val="ru-RU" w:eastAsia="ru-RU" w:bidi="ar-SA"/>
    </w:rPr>
  </w:style>
  <w:style w:type="paragraph" w:styleId="af0">
    <w:name w:val="List Paragraph"/>
    <w:basedOn w:val="a"/>
    <w:uiPriority w:val="34"/>
    <w:qFormat/>
    <w:rsid w:val="0011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3104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4</cp:revision>
  <cp:lastPrinted>2019-11-06T05:28:00Z</cp:lastPrinted>
  <dcterms:created xsi:type="dcterms:W3CDTF">2019-11-06T05:21:00Z</dcterms:created>
  <dcterms:modified xsi:type="dcterms:W3CDTF">2019-11-07T06:05:00Z</dcterms:modified>
</cp:coreProperties>
</file>