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9D" w:rsidRDefault="00802C9D" w:rsidP="00802C9D">
      <w:pPr>
        <w:pStyle w:val="a3"/>
        <w:spacing w:before="0" w:beforeAutospacing="0" w:after="0" w:afterAutospacing="0"/>
        <w:jc w:val="both"/>
      </w:pPr>
      <w:bookmarkStart w:id="0" w:name="_GoBack"/>
      <w:r>
        <w:rPr>
          <w:rStyle w:val="a4"/>
          <w:rFonts w:ascii="Arial" w:hAnsi="Arial" w:cs="Arial"/>
          <w:sz w:val="20"/>
          <w:szCs w:val="20"/>
        </w:rPr>
        <w:t>Статья 19. Информационная поддержка субъектов малого и среднего предпринимательства</w:t>
      </w:r>
      <w:bookmarkEnd w:id="0"/>
    </w:p>
    <w:p w:rsidR="00802C9D" w:rsidRDefault="00802C9D" w:rsidP="00802C9D">
      <w:pPr>
        <w:pStyle w:val="a3"/>
        <w:spacing w:before="200" w:beforeAutospacing="0" w:after="0" w:afterAutospacing="0"/>
        <w:jc w:val="both"/>
      </w:pPr>
      <w:bookmarkStart w:id="1" w:name="Par13ea1eb0638e7f917d0c9035235e6d457"/>
      <w:bookmarkEnd w:id="1"/>
      <w:r>
        <w:rPr>
          <w:rFonts w:ascii="Arial" w:hAnsi="Arial" w:cs="Arial"/>
          <w:sz w:val="20"/>
          <w:szCs w:val="20"/>
        </w:rPr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802C9D" w:rsidRDefault="00802C9D" w:rsidP="00802C9D">
      <w:pPr>
        <w:pStyle w:val="a3"/>
        <w:spacing w:before="20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:rsidR="00802C9D" w:rsidRDefault="00802C9D" w:rsidP="00802C9D">
      <w:pPr>
        <w:pStyle w:val="a3"/>
        <w:spacing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(п. 1 в ред. Федерального </w:t>
      </w:r>
      <w:hyperlink r:id="rId5" w:tgtFrame="_blank" w:history="1">
        <w:r>
          <w:rPr>
            <w:rStyle w:val="a5"/>
            <w:rFonts w:ascii="Arial" w:hAnsi="Arial" w:cs="Arial"/>
            <w:sz w:val="20"/>
            <w:szCs w:val="20"/>
            <w:u w:val="none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29.06.2015 N 156-ФЗ)</w:t>
      </w:r>
    </w:p>
    <w:p w:rsidR="00802C9D" w:rsidRDefault="00802C9D" w:rsidP="00802C9D">
      <w:pPr>
        <w:pStyle w:val="a3"/>
        <w:spacing w:before="20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802C9D" w:rsidRDefault="00802C9D" w:rsidP="00802C9D">
      <w:pPr>
        <w:pStyle w:val="a3"/>
        <w:spacing w:before="20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802C9D" w:rsidRDefault="00802C9D" w:rsidP="00802C9D">
      <w:pPr>
        <w:pStyle w:val="a3"/>
        <w:spacing w:before="20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802C9D" w:rsidRDefault="00802C9D" w:rsidP="00802C9D">
      <w:pPr>
        <w:pStyle w:val="a3"/>
        <w:spacing w:before="20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5) о финансово-экономическом состоянии субъектов малого и среднего предпринимательства;</w:t>
      </w:r>
    </w:p>
    <w:p w:rsidR="00802C9D" w:rsidRDefault="00802C9D" w:rsidP="00802C9D">
      <w:pPr>
        <w:pStyle w:val="a3"/>
        <w:spacing w:before="20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802C9D" w:rsidRDefault="00802C9D" w:rsidP="00802C9D">
      <w:pPr>
        <w:pStyle w:val="a3"/>
        <w:spacing w:before="20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7) о государственном и муниципальном имуществе, включенном в перечни, указанные в </w:t>
      </w:r>
      <w:hyperlink r:id="rId6" w:tgtFrame="_blank" w:history="1">
        <w:r>
          <w:rPr>
            <w:rStyle w:val="a5"/>
            <w:rFonts w:ascii="Arial" w:hAnsi="Arial" w:cs="Arial"/>
            <w:sz w:val="20"/>
            <w:szCs w:val="20"/>
            <w:u w:val="none"/>
          </w:rPr>
          <w:t>части 4 статьи 18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закона;</w:t>
      </w:r>
    </w:p>
    <w:p w:rsidR="00802C9D" w:rsidRDefault="00802C9D" w:rsidP="00802C9D">
      <w:pPr>
        <w:pStyle w:val="a3"/>
        <w:spacing w:before="20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802C9D" w:rsidRDefault="00802C9D" w:rsidP="00802C9D">
      <w:pPr>
        <w:pStyle w:val="a3"/>
        <w:spacing w:before="20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</w:r>
    </w:p>
    <w:p w:rsidR="00802C9D" w:rsidRDefault="00802C9D" w:rsidP="00802C9D">
      <w:pPr>
        <w:pStyle w:val="a3"/>
        <w:spacing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7" w:tgtFrame="_blank" w:history="1">
        <w:r>
          <w:rPr>
            <w:rStyle w:val="a5"/>
            <w:rFonts w:ascii="Arial" w:hAnsi="Arial" w:cs="Arial"/>
            <w:sz w:val="20"/>
            <w:szCs w:val="20"/>
            <w:u w:val="none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29.06.2015 N 156-ФЗ)</w:t>
      </w:r>
    </w:p>
    <w:p w:rsidR="00802C9D" w:rsidRDefault="00802C9D" w:rsidP="00802C9D">
      <w:pPr>
        <w:pStyle w:val="a3"/>
        <w:spacing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(часть 2 в ред. Федерального </w:t>
      </w:r>
      <w:hyperlink r:id="rId8" w:tgtFrame="_blank" w:history="1">
        <w:r>
          <w:rPr>
            <w:rStyle w:val="a5"/>
            <w:rFonts w:ascii="Arial" w:hAnsi="Arial" w:cs="Arial"/>
            <w:sz w:val="20"/>
            <w:szCs w:val="20"/>
            <w:u w:val="none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23.07.2013 N 238-ФЗ)</w:t>
      </w:r>
    </w:p>
    <w:p w:rsidR="00C43523" w:rsidRDefault="00C43523"/>
    <w:sectPr w:rsidR="00C4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26"/>
    <w:rsid w:val="007C0C26"/>
    <w:rsid w:val="00802C9D"/>
    <w:rsid w:val="00C4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C9D"/>
    <w:rPr>
      <w:b/>
      <w:bCs/>
    </w:rPr>
  </w:style>
  <w:style w:type="character" w:styleId="a5">
    <w:name w:val="Hyperlink"/>
    <w:basedOn w:val="a0"/>
    <w:uiPriority w:val="99"/>
    <w:semiHidden/>
    <w:unhideWhenUsed/>
    <w:rsid w:val="00802C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C9D"/>
    <w:rPr>
      <w:b/>
      <w:bCs/>
    </w:rPr>
  </w:style>
  <w:style w:type="character" w:styleId="a5">
    <w:name w:val="Hyperlink"/>
    <w:basedOn w:val="a0"/>
    <w:uiPriority w:val="99"/>
    <w:semiHidden/>
    <w:unhideWhenUsed/>
    <w:rsid w:val="00802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A91D89C22AA7E34898182A7349A2B13450B6010897A2B7B0E6D29BEC46EE893708FC51801364D9R11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A91D89C22AA7E34898182A7349A2B1345DBE020992A2B7B0E6D29BEC46EE893708FC51801364D0R11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A91D89C22AA7E34898182A7349A2B1375CBC020894A2B7B0E6D29BEC46EE893708FC51R812D" TargetMode="External"/><Relationship Id="rId5" Type="http://schemas.openxmlformats.org/officeDocument/2006/relationships/hyperlink" Target="consultantplus://offline/ref=EEA91D89C22AA7E34898182A7349A2B1345DBE020992A2B7B0E6D29BEC46EE893708FC51801364D0R116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meryasSP</dc:creator>
  <cp:keywords/>
  <dc:description/>
  <cp:lastModifiedBy>meryasSP</cp:lastModifiedBy>
  <cp:revision>2</cp:revision>
  <dcterms:created xsi:type="dcterms:W3CDTF">2018-04-02T10:41:00Z</dcterms:created>
  <dcterms:modified xsi:type="dcterms:W3CDTF">2018-04-02T10:41:00Z</dcterms:modified>
</cp:coreProperties>
</file>