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разъясняет: ответственность </w:t>
      </w:r>
      <w:r w:rsidRPr="000D3DE9">
        <w:rPr>
          <w:rFonts w:ascii="Times New Roman" w:hAnsi="Times New Roman" w:cs="Times New Roman"/>
          <w:sz w:val="28"/>
          <w:szCs w:val="28"/>
        </w:rPr>
        <w:t>за употребление наркотических средств</w:t>
      </w:r>
      <w:bookmarkStart w:id="0" w:name="_GoBack"/>
      <w:bookmarkEnd w:id="0"/>
    </w:p>
    <w:p w:rsid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DE9" w:rsidRP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E9">
        <w:rPr>
          <w:rFonts w:ascii="Times New Roman" w:hAnsi="Times New Roman" w:cs="Times New Roman"/>
          <w:sz w:val="28"/>
          <w:szCs w:val="28"/>
        </w:rPr>
        <w:t>Непосредственно за употребление наркотических средств уголовной ответственности не предусмотрено.</w:t>
      </w:r>
    </w:p>
    <w:p w:rsidR="000D3DE9" w:rsidRP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E9">
        <w:rPr>
          <w:rFonts w:ascii="Times New Roman" w:hAnsi="Times New Roman" w:cs="Times New Roman"/>
          <w:sz w:val="28"/>
          <w:szCs w:val="28"/>
        </w:rPr>
        <w:t>Необходимо различать применение (употребление) наркотических сре</w:t>
      </w:r>
      <w:proofErr w:type="gramStart"/>
      <w:r w:rsidRPr="000D3DE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D3DE9">
        <w:rPr>
          <w:rFonts w:ascii="Times New Roman" w:hAnsi="Times New Roman" w:cs="Times New Roman"/>
          <w:sz w:val="28"/>
          <w:szCs w:val="28"/>
        </w:rPr>
        <w:t>оответствии с законодательством по медицинским показаниям и незаконное употребление наркотических средств. В случае употребления наркотических средств без назначения врача, виновное лицо может быть привлечено к административной ответственности.</w:t>
      </w:r>
    </w:p>
    <w:p w:rsidR="000D3DE9" w:rsidRP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E9">
        <w:rPr>
          <w:rFonts w:ascii="Times New Roman" w:hAnsi="Times New Roman" w:cs="Times New Roman"/>
          <w:sz w:val="28"/>
          <w:szCs w:val="28"/>
        </w:rPr>
        <w:t xml:space="preserve">В то же время факт приобретения и хранения наркотического средства с целью личного потребления может </w:t>
      </w:r>
      <w:proofErr w:type="gramStart"/>
      <w:r w:rsidRPr="000D3DE9">
        <w:rPr>
          <w:rFonts w:ascii="Times New Roman" w:hAnsi="Times New Roman" w:cs="Times New Roman"/>
          <w:sz w:val="28"/>
          <w:szCs w:val="28"/>
        </w:rPr>
        <w:t>повлечь</w:t>
      </w:r>
      <w:proofErr w:type="gramEnd"/>
      <w:r w:rsidRPr="000D3DE9">
        <w:rPr>
          <w:rFonts w:ascii="Times New Roman" w:hAnsi="Times New Roman" w:cs="Times New Roman"/>
          <w:sz w:val="28"/>
          <w:szCs w:val="28"/>
        </w:rPr>
        <w:t xml:space="preserve"> в том числе и уголовную ответственность. За незаконные приобретение, хранение, перевозку, изготовление, переработку без цели сбыта наркотических средств или психотропных веществ судом может быть назначено наказание в виде лишения свободы от двух до пятнадцати лет со штрафом в зависимости от количества наркотика. Как дополнительный вид наказания суд может обязать пройти лечение от наркомании. Однако лицо, совершившее предусмотренное преступление,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незаконным оборотом указанных средств,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0D3DE9" w:rsidRP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E9">
        <w:rPr>
          <w:rFonts w:ascii="Times New Roman" w:hAnsi="Times New Roman" w:cs="Times New Roman"/>
          <w:sz w:val="28"/>
          <w:szCs w:val="28"/>
        </w:rPr>
        <w:t>Изъятие наркотических сре</w:t>
      </w:r>
      <w:proofErr w:type="gramStart"/>
      <w:r w:rsidRPr="000D3DE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D3DE9">
        <w:rPr>
          <w:rFonts w:ascii="Times New Roman" w:hAnsi="Times New Roman" w:cs="Times New Roman"/>
          <w:sz w:val="28"/>
          <w:szCs w:val="28"/>
        </w:rPr>
        <w:t>и задержании лица, либо при обыске не может признаваться добровольной сдачей.</w:t>
      </w:r>
    </w:p>
    <w:p w:rsidR="000D3DE9" w:rsidRP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E9">
        <w:rPr>
          <w:rFonts w:ascii="Times New Roman" w:hAnsi="Times New Roman" w:cs="Times New Roman"/>
          <w:sz w:val="28"/>
          <w:szCs w:val="28"/>
        </w:rPr>
        <w:t>Например, по мнению многих молодых людей, употребление наркотического средства гашиш, не причиняет никакого вреда, что влияет на его распространенность в молодежной среде. Так как употребление любого наркотического средства наносит определенный вред здоровью человека. Уже 2 грамма гашиша образуют крупный размер, что влечет за собой уголовную ответственность даже в случае приобретения и хранения без цели его сбыта, то есть для личного использования.</w:t>
      </w:r>
    </w:p>
    <w:p w:rsidR="000D3DE9" w:rsidRP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E9">
        <w:rPr>
          <w:rFonts w:ascii="Times New Roman" w:hAnsi="Times New Roman" w:cs="Times New Roman"/>
          <w:sz w:val="28"/>
          <w:szCs w:val="28"/>
        </w:rPr>
        <w:t xml:space="preserve">С информацией о фактах сбыта или содержания притонов можно обратиться в дежурную часть ОМВД России по </w:t>
      </w:r>
      <w:r>
        <w:rPr>
          <w:rFonts w:ascii="Times New Roman" w:hAnsi="Times New Roman" w:cs="Times New Roman"/>
          <w:sz w:val="28"/>
          <w:szCs w:val="28"/>
        </w:rPr>
        <w:br/>
        <w:t xml:space="preserve">Баймакскому </w:t>
      </w:r>
      <w:r w:rsidRPr="000D3DE9">
        <w:rPr>
          <w:rFonts w:ascii="Times New Roman" w:hAnsi="Times New Roman" w:cs="Times New Roman"/>
          <w:sz w:val="28"/>
          <w:szCs w:val="28"/>
        </w:rPr>
        <w:t xml:space="preserve">району по телефону </w:t>
      </w:r>
      <w:r>
        <w:rPr>
          <w:rFonts w:ascii="Times New Roman" w:hAnsi="Times New Roman" w:cs="Times New Roman"/>
          <w:sz w:val="28"/>
          <w:szCs w:val="28"/>
        </w:rPr>
        <w:t>2-16-54</w:t>
      </w:r>
      <w:r w:rsidRPr="000D3DE9">
        <w:rPr>
          <w:rFonts w:ascii="Times New Roman" w:hAnsi="Times New Roman" w:cs="Times New Roman"/>
          <w:sz w:val="28"/>
          <w:szCs w:val="28"/>
        </w:rPr>
        <w:t xml:space="preserve">, прокуратуру </w:t>
      </w:r>
      <w:r>
        <w:rPr>
          <w:rFonts w:ascii="Times New Roman" w:hAnsi="Times New Roman" w:cs="Times New Roman"/>
          <w:sz w:val="28"/>
          <w:szCs w:val="28"/>
        </w:rPr>
        <w:t>Баймакского</w:t>
      </w:r>
      <w:r w:rsidRPr="000D3DE9">
        <w:rPr>
          <w:rFonts w:ascii="Times New Roman" w:hAnsi="Times New Roman" w:cs="Times New Roman"/>
          <w:sz w:val="28"/>
          <w:szCs w:val="28"/>
        </w:rPr>
        <w:t xml:space="preserve"> района по телефону: </w:t>
      </w:r>
      <w:r>
        <w:rPr>
          <w:rFonts w:ascii="Times New Roman" w:hAnsi="Times New Roman" w:cs="Times New Roman"/>
          <w:sz w:val="28"/>
          <w:szCs w:val="28"/>
        </w:rPr>
        <w:t>3-16-49</w:t>
      </w:r>
      <w:r w:rsidRPr="000D3DE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D3DE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3DE9">
        <w:rPr>
          <w:rFonts w:ascii="Times New Roman" w:hAnsi="Times New Roman" w:cs="Times New Roman"/>
          <w:sz w:val="28"/>
          <w:szCs w:val="28"/>
        </w:rPr>
        <w:t>. анонимно.</w:t>
      </w:r>
    </w:p>
    <w:p w:rsidR="00430265" w:rsidRP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0265" w:rsidRPr="000D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BE"/>
    <w:rsid w:val="000613BE"/>
    <w:rsid w:val="000D3DE9"/>
    <w:rsid w:val="00DA3689"/>
    <w:rsid w:val="00D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2018-03-16T02:15:00Z</dcterms:created>
  <dcterms:modified xsi:type="dcterms:W3CDTF">2018-03-16T02:19:00Z</dcterms:modified>
</cp:coreProperties>
</file>