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FE" w:rsidRDefault="00D873FE" w:rsidP="00D873FE">
      <w:pPr>
        <w:pStyle w:val="ConsPlusNormal"/>
      </w:pPr>
    </w:p>
    <w:tbl>
      <w:tblPr>
        <w:tblpPr w:leftFromText="180" w:rightFromText="180" w:bottomFromText="200" w:vertAnchor="text" w:tblpY="12"/>
        <w:tblW w:w="10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326"/>
        <w:gridCol w:w="4534"/>
      </w:tblGrid>
      <w:tr w:rsidR="00D873FE" w:rsidTr="00D873FE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>БАШ</w:t>
            </w: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?ОРТОСТАН РЕСПУБЛИКА№Ы</w:t>
            </w: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 xml:space="preserve"> </w:t>
            </w:r>
          </w:p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БАЙМА? РАЙОНЫ</w:t>
            </w:r>
          </w:p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 xml:space="preserve"> МУНИЦИПАЛЬ  РАЙОНЫНЫ* </w:t>
            </w:r>
          </w:p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МЕР</w:t>
            </w:r>
            <w:proofErr w:type="gramStart"/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»(</w:t>
            </w:r>
            <w:proofErr w:type="gramEnd"/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 xml:space="preserve">АУЫЛ СОВЕТЫ </w:t>
            </w:r>
          </w:p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 xml:space="preserve">АУЫЛ </w:t>
            </w: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 xml:space="preserve"> БИЛ»М»№Е</w:t>
            </w:r>
          </w:p>
          <w:p w:rsidR="00D873FE" w:rsidRPr="00D873FE" w:rsidRDefault="00D873FE" w:rsidP="00D873FE">
            <w:pPr>
              <w:pStyle w:val="a3"/>
              <w:spacing w:line="276" w:lineRule="auto"/>
              <w:rPr>
                <w:rFonts w:ascii="TimBashk" w:hAnsi="TimBashk"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ХАКИМИ</w:t>
            </w:r>
            <w:proofErr w:type="gramStart"/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»Т</w:t>
            </w:r>
            <w:proofErr w:type="gramEnd"/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Е</w:t>
            </w:r>
          </w:p>
          <w:p w:rsidR="00D873FE" w:rsidRDefault="00D873F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453660, Б</w:t>
            </w:r>
            <w:r>
              <w:rPr>
                <w:rFonts w:ascii="TimBashk" w:hAnsi="TimBashk"/>
                <w:bCs/>
                <w:sz w:val="20"/>
                <w:szCs w:val="20"/>
              </w:rPr>
              <w:t>айма</w:t>
            </w:r>
            <w:proofErr w:type="gramStart"/>
            <w:r>
              <w:rPr>
                <w:rFonts w:ascii="TimBashk" w:hAnsi="TimBashk"/>
                <w:bCs/>
                <w:sz w:val="20"/>
                <w:szCs w:val="20"/>
              </w:rPr>
              <w:t>7</w:t>
            </w:r>
            <w:proofErr w:type="gramEnd"/>
            <w:r>
              <w:rPr>
                <w:rFonts w:ascii="TimBashk" w:hAnsi="TimBashk"/>
                <w:bCs/>
                <w:sz w:val="20"/>
                <w:szCs w:val="20"/>
              </w:rPr>
              <w:t xml:space="preserve"> районы, Мер29 </w:t>
            </w:r>
            <w:proofErr w:type="spellStart"/>
            <w:r>
              <w:rPr>
                <w:rFonts w:ascii="TimBashk" w:hAnsi="TimBashk"/>
                <w:bCs/>
                <w:sz w:val="20"/>
                <w:szCs w:val="20"/>
              </w:rPr>
              <w:t>ауылы</w:t>
            </w:r>
            <w:proofErr w:type="spellEnd"/>
            <w:r>
              <w:rPr>
                <w:rFonts w:ascii="TimBashk" w:hAnsi="TimBashk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Bashk" w:hAnsi="TimBashk"/>
                <w:bCs/>
                <w:sz w:val="20"/>
                <w:szCs w:val="20"/>
              </w:rPr>
              <w:t>А.Игебаев</w:t>
            </w:r>
            <w:proofErr w:type="spellEnd"/>
            <w:r>
              <w:rPr>
                <w:rFonts w:ascii="TimBashk" w:hAnsi="TimBashk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Bashk" w:hAnsi="TimBashk"/>
                <w:bCs/>
                <w:sz w:val="20"/>
                <w:szCs w:val="20"/>
              </w:rPr>
              <w:t>урамы</w:t>
            </w:r>
            <w:proofErr w:type="spellEnd"/>
            <w:r>
              <w:rPr>
                <w:rFonts w:ascii="TimBashk" w:hAnsi="TimBashk"/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1</w:t>
            </w:r>
          </w:p>
          <w:p w:rsidR="00D873FE" w:rsidRDefault="00D873FE">
            <w:pPr>
              <w:pStyle w:val="1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b w:val="0"/>
                <w:bCs/>
                <w:sz w:val="20"/>
                <w:szCs w:val="20"/>
              </w:rPr>
              <w:t>Тел. 8(34751) 4-28-4</w:t>
            </w:r>
            <w:r>
              <w:rPr>
                <w:b w:val="0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873FE" w:rsidRDefault="00862558">
            <w:pPr>
              <w:jc w:val="center"/>
              <w:rPr>
                <w:sz w:val="20"/>
                <w:szCs w:val="20"/>
                <w:lang w:val="be-BY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1.9pt;width:60.4pt;height:1in;z-index:251658240;mso-position-horizontal-relative:text;mso-position-vertical-relative:text">
                  <v:imagedata r:id="rId6" o:title=""/>
                  <w10:wrap anchorx="page"/>
                </v:shape>
                <o:OLEObject Type="Embed" ProgID="MSPhotoEd.3" ShapeID="_x0000_s1026" DrawAspect="Content" ObjectID="_1562156648" r:id="rId7"/>
              </w:pict>
            </w:r>
          </w:p>
        </w:tc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873FE" w:rsidRDefault="00D873FE">
            <w:pPr>
              <w:pStyle w:val="a3"/>
              <w:spacing w:line="276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РЕСПУБЛИКА БАШКОРТОСТАН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АДМИНИСТРАЦИЯ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СЕЛЬСКОГО ПОСЕЛЕНИЯ 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МЕРЯСОВСКИЙ СЕЛЬСОВЕТ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МУНИЦИПАЛЬНОГО РАЙОНА</w:t>
            </w:r>
          </w:p>
          <w:p w:rsidR="00D873FE" w:rsidRDefault="00D873FE" w:rsidP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БАЙМАКСКИЙ РАЙОН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453660,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Баймакский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  район,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ерясово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, ул.А.Игибаева,1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jc w:val="left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Тел. 8(347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51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)4-28-4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4</w:t>
            </w:r>
          </w:p>
        </w:tc>
      </w:tr>
    </w:tbl>
    <w:p w:rsidR="00D873FE" w:rsidRDefault="00D873FE" w:rsidP="00D873FE">
      <w:pPr>
        <w:pStyle w:val="ConsPlusNormal"/>
      </w:pPr>
    </w:p>
    <w:p w:rsidR="00D873FE" w:rsidRDefault="00D873FE" w:rsidP="00D873FE">
      <w:pPr>
        <w:jc w:val="both"/>
        <w:rPr>
          <w:rFonts w:ascii="Times New Roman" w:hAnsi="Times New Roman" w:cs="Times New Roman"/>
          <w:lang w:val="ba-RU"/>
        </w:rPr>
      </w:pPr>
      <w:r>
        <w:rPr>
          <w:rFonts w:ascii="Times New Roman" w:hAnsi="Times New Roman" w:cs="Times New Roman"/>
          <w:lang w:val="ba-RU"/>
        </w:rPr>
        <w:t xml:space="preserve">ҠАРАР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ПОСТАНОВЛЕНИЕ</w:t>
      </w:r>
    </w:p>
    <w:p w:rsidR="00D873FE" w:rsidRDefault="00862558" w:rsidP="00D87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D873FE">
        <w:rPr>
          <w:rFonts w:ascii="Times New Roman" w:hAnsi="Times New Roman" w:cs="Times New Roman"/>
        </w:rPr>
        <w:t xml:space="preserve"> июль 2017 </w:t>
      </w:r>
      <w:proofErr w:type="spellStart"/>
      <w:r w:rsidR="00D873FE">
        <w:rPr>
          <w:rFonts w:ascii="Times New Roman" w:hAnsi="Times New Roman" w:cs="Times New Roman"/>
        </w:rPr>
        <w:t>йыл</w:t>
      </w:r>
      <w:proofErr w:type="spellEnd"/>
      <w:r w:rsidR="00D873FE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№ 29</w:t>
      </w:r>
      <w:r w:rsidR="00D873F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21</w:t>
      </w:r>
      <w:r w:rsidR="00D873FE">
        <w:rPr>
          <w:rFonts w:ascii="Times New Roman" w:hAnsi="Times New Roman" w:cs="Times New Roman"/>
        </w:rPr>
        <w:t xml:space="preserve"> июля 2017 года</w:t>
      </w:r>
    </w:p>
    <w:p w:rsidR="00D873FE" w:rsidRPr="00D873FE" w:rsidRDefault="00D873FE" w:rsidP="00D873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FE">
        <w:rPr>
          <w:rFonts w:ascii="Times New Roman" w:hAnsi="Times New Roman" w:cs="Times New Roman"/>
          <w:b/>
          <w:sz w:val="24"/>
          <w:szCs w:val="24"/>
        </w:rPr>
        <w:t>О внесе</w:t>
      </w:r>
      <w:r w:rsidR="00862558">
        <w:rPr>
          <w:rFonts w:ascii="Times New Roman" w:hAnsi="Times New Roman" w:cs="Times New Roman"/>
          <w:b/>
          <w:sz w:val="24"/>
          <w:szCs w:val="24"/>
        </w:rPr>
        <w:t>нии изменений в Административные</w:t>
      </w:r>
      <w:r w:rsidRPr="00D873FE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862558">
        <w:rPr>
          <w:rFonts w:ascii="Times New Roman" w:hAnsi="Times New Roman" w:cs="Times New Roman"/>
          <w:b/>
          <w:sz w:val="24"/>
          <w:szCs w:val="24"/>
        </w:rPr>
        <w:t>ы</w:t>
      </w:r>
    </w:p>
    <w:p w:rsidR="00D873FE" w:rsidRPr="00D873FE" w:rsidRDefault="00D873FE" w:rsidP="00862558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87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3FE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D873FE" w:rsidRDefault="00D873FE" w:rsidP="00D873F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 в связи с ратификацией  Конвенции о правах инвалидов»,  Федеральным законом от 27.07.2010 № 210-ФЗ «Об организации предоставления государственных и муниципальных услуг», Федеральным законом от 24.11.1995 № 181-ФЗ «О социальной защите инвалидов в Российской Федерации», в целях повышения доступности  муниципальных  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инвалидов, руководствуясь Уставом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873FE" w:rsidRDefault="00D873FE" w:rsidP="00D873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D873FE" w:rsidRPr="00862558" w:rsidRDefault="00862558" w:rsidP="008625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873FE">
        <w:rPr>
          <w:rFonts w:ascii="Times New Roman" w:hAnsi="Times New Roman" w:cs="Times New Roman"/>
          <w:sz w:val="24"/>
          <w:szCs w:val="24"/>
        </w:rPr>
        <w:t xml:space="preserve">Внести изменения в административный </w:t>
      </w:r>
      <w:hyperlink r:id="rId8" w:anchor="P36" w:history="1">
        <w:r w:rsidR="00D873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="00D873F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юридическим и физическим лицам справок, выписок из </w:t>
      </w:r>
      <w:proofErr w:type="spellStart"/>
      <w:r w:rsidR="00D873FE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D873FE">
        <w:rPr>
          <w:rFonts w:ascii="Times New Roman" w:hAnsi="Times New Roman" w:cs="Times New Roman"/>
          <w:sz w:val="24"/>
          <w:szCs w:val="24"/>
        </w:rPr>
        <w:t xml:space="preserve"> книг», утвержденный постановлен</w:t>
      </w:r>
      <w:r>
        <w:rPr>
          <w:rFonts w:ascii="Times New Roman" w:hAnsi="Times New Roman" w:cs="Times New Roman"/>
          <w:sz w:val="24"/>
          <w:szCs w:val="24"/>
        </w:rPr>
        <w:t>ием Администра</w:t>
      </w:r>
      <w:r w:rsidR="00D873FE">
        <w:rPr>
          <w:rFonts w:ascii="Times New Roman" w:hAnsi="Times New Roman" w:cs="Times New Roman"/>
          <w:sz w:val="24"/>
          <w:szCs w:val="24"/>
        </w:rPr>
        <w:t xml:space="preserve">ции СП </w:t>
      </w:r>
      <w:proofErr w:type="spellStart"/>
      <w:r w:rsidR="00D873FE">
        <w:rPr>
          <w:rFonts w:ascii="Times New Roman" w:hAnsi="Times New Roman" w:cs="Times New Roman"/>
          <w:sz w:val="24"/>
          <w:szCs w:val="24"/>
        </w:rPr>
        <w:t>Мерясовский</w:t>
      </w:r>
      <w:proofErr w:type="spellEnd"/>
      <w:r w:rsidR="00D873FE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D873FE">
        <w:rPr>
          <w:rFonts w:ascii="Times New Roman" w:eastAsiaTheme="minorEastAsia" w:hAnsi="Times New Roman" w:cs="Times New Roman"/>
          <w:sz w:val="24"/>
          <w:szCs w:val="24"/>
        </w:rPr>
        <w:t>от 13.08.2012 года N 36: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Раздел 2 дополнить  пунктом 2.1.12 следующего содержания: 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  <w:proofErr w:type="gramEnd"/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сельсовета, предоставляющего муниципальную услугу инвалидам (включая инвалидов, использующих кресла-коляски и собак-проводников) обеспечивается: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условия беспрепятственного доступа к объекту (зданию, помещению), в котором   предоставляется муниципальная услуга;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 их жизнедеятельности;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дублирование  необходимой для инвалидов  звуковой и зрительной информации, а также надписей, знаков и иной текстовой и графической информации знаками, выполненными  рельефно-точечным шрифтом Брайля;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оказание инвалидам  помощи в преодолении барьеров, мешающих получению ими услуг наравне с другими лицами».  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Внести изменения в пункт 5.2.1. Административного регламента, который изложить в следующем содержании: 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имеет право обратиться к главе сельского поселения с ж</w:t>
      </w:r>
      <w:r w:rsidR="00862558">
        <w:rPr>
          <w:rFonts w:ascii="Times New Roman" w:hAnsi="Times New Roman" w:cs="Times New Roman"/>
        </w:rPr>
        <w:t>алобой на действия (бездейс</w:t>
      </w:r>
      <w:r>
        <w:rPr>
          <w:rFonts w:ascii="Times New Roman" w:hAnsi="Times New Roman" w:cs="Times New Roman"/>
        </w:rPr>
        <w:t>т</w:t>
      </w:r>
      <w:r w:rsidR="00862558">
        <w:rPr>
          <w:rFonts w:ascii="Times New Roman" w:hAnsi="Times New Roman" w:cs="Times New Roman"/>
        </w:rPr>
        <w:t>в</w:t>
      </w:r>
      <w:bookmarkStart w:id="0" w:name="_GoBack"/>
      <w:bookmarkEnd w:id="0"/>
      <w:r>
        <w:rPr>
          <w:rFonts w:ascii="Times New Roman" w:hAnsi="Times New Roman" w:cs="Times New Roman"/>
        </w:rPr>
        <w:t>ие) специалистов, участвующих в предоставлении муниципальной услуги в письменной форме на бумажном носителе, в электронной форме, в том числе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данная жалоба</w:t>
      </w:r>
      <w:proofErr w:type="gramEnd"/>
      <w:r>
        <w:rPr>
          <w:rFonts w:ascii="Times New Roman" w:hAnsi="Times New Roman" w:cs="Times New Roman"/>
        </w:rPr>
        <w:t xml:space="preserve"> от заявителя может быть </w:t>
      </w:r>
      <w:proofErr w:type="gramStart"/>
      <w:r>
        <w:rPr>
          <w:rFonts w:ascii="Times New Roman" w:hAnsi="Times New Roman" w:cs="Times New Roman"/>
        </w:rPr>
        <w:t>принята</w:t>
      </w:r>
      <w:proofErr w:type="gramEnd"/>
      <w:r>
        <w:rPr>
          <w:rFonts w:ascii="Times New Roman" w:hAnsi="Times New Roman" w:cs="Times New Roman"/>
        </w:rPr>
        <w:t xml:space="preserve"> при личном приеме.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и на официальном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meryas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873FE" w:rsidRDefault="00D873FE" w:rsidP="00D87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3FE" w:rsidRDefault="00D873FE" w:rsidP="00D87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СП </w:t>
      </w:r>
    </w:p>
    <w:p w:rsidR="00D873FE" w:rsidRDefault="00D873FE" w:rsidP="00D87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Т.М.Хафизова</w:t>
      </w:r>
      <w:proofErr w:type="spellEnd"/>
    </w:p>
    <w:p w:rsidR="00D873FE" w:rsidRDefault="00D873FE" w:rsidP="00D87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56E1" w:rsidRDefault="009556E1"/>
    <w:sectPr w:rsidR="009556E1" w:rsidSect="00D873F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7D5"/>
    <w:multiLevelType w:val="hybridMultilevel"/>
    <w:tmpl w:val="B70CF422"/>
    <w:lvl w:ilvl="0" w:tplc="39D8A620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7"/>
    <w:rsid w:val="00862558"/>
    <w:rsid w:val="009556E1"/>
    <w:rsid w:val="00D20F67"/>
    <w:rsid w:val="00D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73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3FE"/>
    <w:rPr>
      <w:rFonts w:ascii="Times New Roman" w:eastAsia="Times New Roman" w:hAnsi="Times New Roman" w:cs="Times New Roman"/>
      <w:b/>
      <w:sz w:val="16"/>
      <w:szCs w:val="18"/>
      <w:lang w:val="be-BY" w:eastAsia="ru-RU"/>
    </w:rPr>
  </w:style>
  <w:style w:type="paragraph" w:styleId="a3">
    <w:name w:val="Body Text"/>
    <w:basedOn w:val="a"/>
    <w:link w:val="a4"/>
    <w:unhideWhenUsed/>
    <w:rsid w:val="00D873FE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D873FE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customStyle="1" w:styleId="ConsPlusNormal">
    <w:name w:val="ConsPlusNormal"/>
    <w:rsid w:val="00D8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87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73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3FE"/>
    <w:rPr>
      <w:rFonts w:ascii="Times New Roman" w:eastAsia="Times New Roman" w:hAnsi="Times New Roman" w:cs="Times New Roman"/>
      <w:b/>
      <w:sz w:val="16"/>
      <w:szCs w:val="18"/>
      <w:lang w:val="be-BY" w:eastAsia="ru-RU"/>
    </w:rPr>
  </w:style>
  <w:style w:type="paragraph" w:styleId="a3">
    <w:name w:val="Body Text"/>
    <w:basedOn w:val="a"/>
    <w:link w:val="a4"/>
    <w:unhideWhenUsed/>
    <w:rsid w:val="00D873FE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D873FE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customStyle="1" w:styleId="ConsPlusNormal">
    <w:name w:val="ConsPlusNormal"/>
    <w:rsid w:val="00D8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87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88;&#1072;&#1089;&#1087;&#1086;&#1088;&#1103;&#1078;&#1077;&#1085;&#1080;&#1103;%20&#1080;%20&#1087;&#1086;&#1089;&#1090;&#1072;&#1085;&#1086;&#1074;&#1083;&#1077;&#1085;&#1080;&#1103;\&#1087;&#1086;&#1089;&#1090;&#1072;&#1085;&#1086;&#1074;&#1083;&#1077;&#1085;&#1080;&#1077;\2017%20&#1075;&#1086;&#1076;\&#1055;&#1088;&#1086;&#1077;&#1082;&#1090;&#1099;%20&#1087;&#1086;&#1089;&#1090;&#1072;&#1085;&#1086;&#1074;&#1083;&#1077;&#1085;&#1080;&#1081;\proekt.docx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meryasSP</dc:creator>
  <cp:keywords/>
  <dc:description/>
  <cp:lastModifiedBy>meryasSP</cp:lastModifiedBy>
  <cp:revision>4</cp:revision>
  <cp:lastPrinted>2017-07-21T03:46:00Z</cp:lastPrinted>
  <dcterms:created xsi:type="dcterms:W3CDTF">2017-07-21T03:45:00Z</dcterms:created>
  <dcterms:modified xsi:type="dcterms:W3CDTF">2017-07-21T10:38:00Z</dcterms:modified>
</cp:coreProperties>
</file>