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537"/>
        <w:gridCol w:w="1327"/>
        <w:gridCol w:w="4537"/>
      </w:tblGrid>
      <w:tr w:rsidR="00405EFA" w:rsidTr="00405EFA">
        <w:trPr>
          <w:trHeight w:val="1969"/>
        </w:trPr>
        <w:tc>
          <w:tcPr>
            <w:tcW w:w="4537" w:type="dxa"/>
            <w:tcBorders>
              <w:top w:val="nil"/>
              <w:left w:val="nil"/>
              <w:bottom w:val="double" w:sz="12" w:space="0" w:color="auto"/>
              <w:right w:val="nil"/>
            </w:tcBorders>
          </w:tcPr>
          <w:p w:rsidR="00405EFA" w:rsidRDefault="00405EFA">
            <w:pPr>
              <w:spacing w:after="0" w:line="240" w:lineRule="auto"/>
              <w:jc w:val="center"/>
              <w:rPr>
                <w:rFonts w:ascii="TimBashk" w:eastAsia="Times New Roman" w:hAnsi="TimBashk" w:cs="Times New Roman"/>
                <w:bCs/>
                <w:szCs w:val="24"/>
                <w:lang w:eastAsia="ru-RU"/>
              </w:rPr>
            </w:pPr>
            <w:r>
              <w:rPr>
                <w:rFonts w:ascii="TimBashk" w:eastAsia="Times New Roman" w:hAnsi="TimBashk" w:cs="Times New Roman"/>
                <w:bCs/>
                <w:szCs w:val="24"/>
                <w:lang w:val="be-BY" w:eastAsia="ru-RU"/>
              </w:rPr>
              <w:t>БАШ</w:t>
            </w:r>
            <w:r>
              <w:rPr>
                <w:rFonts w:ascii="TimBashk" w:eastAsia="Times New Roman" w:hAnsi="TimBashk" w:cs="Times New Roman"/>
                <w:bCs/>
                <w:szCs w:val="24"/>
                <w:lang w:eastAsia="ru-RU"/>
              </w:rPr>
              <w:t>?ОРТОСТАН РЕСПУБЛИКА№Ы</w:t>
            </w:r>
          </w:p>
          <w:p w:rsidR="00405EFA" w:rsidRDefault="00405EFA">
            <w:pPr>
              <w:spacing w:after="0" w:line="240" w:lineRule="auto"/>
              <w:jc w:val="center"/>
              <w:rPr>
                <w:rFonts w:ascii="TimBashk" w:eastAsia="Times New Roman" w:hAnsi="TimBashk" w:cs="Times New Roman"/>
                <w:bCs/>
                <w:szCs w:val="24"/>
                <w:lang w:eastAsia="ru-RU"/>
              </w:rPr>
            </w:pPr>
            <w:r>
              <w:rPr>
                <w:rFonts w:ascii="TimBashk" w:eastAsia="Times New Roman" w:hAnsi="TimBashk" w:cs="Times New Roman"/>
                <w:bCs/>
                <w:szCs w:val="24"/>
                <w:lang w:eastAsia="ru-RU"/>
              </w:rPr>
              <w:t>БАЙМА? РАЙОНЫ</w:t>
            </w:r>
          </w:p>
          <w:p w:rsidR="00405EFA" w:rsidRDefault="00405EFA">
            <w:pPr>
              <w:spacing w:after="0" w:line="240" w:lineRule="auto"/>
              <w:jc w:val="center"/>
              <w:rPr>
                <w:rFonts w:ascii="TimBashk" w:eastAsia="Times New Roman" w:hAnsi="TimBashk" w:cs="Times New Roman"/>
                <w:bCs/>
                <w:szCs w:val="24"/>
                <w:lang w:eastAsia="ru-RU"/>
              </w:rPr>
            </w:pPr>
            <w:r>
              <w:rPr>
                <w:rFonts w:ascii="TimBashk" w:eastAsia="Times New Roman" w:hAnsi="TimBashk" w:cs="Times New Roman"/>
                <w:bCs/>
                <w:szCs w:val="24"/>
                <w:lang w:val="be-BY" w:eastAsia="ru-RU"/>
              </w:rPr>
              <w:t>МУНИЦИПАЛЬ  РАЙОНЫНЫ*</w:t>
            </w:r>
          </w:p>
          <w:p w:rsidR="00405EFA" w:rsidRDefault="00405EFA">
            <w:pPr>
              <w:spacing w:after="0" w:line="240" w:lineRule="auto"/>
              <w:jc w:val="center"/>
              <w:rPr>
                <w:rFonts w:ascii="TimBashk" w:eastAsia="Times New Roman" w:hAnsi="TimBashk" w:cs="Times New Roman"/>
                <w:bCs/>
                <w:szCs w:val="24"/>
                <w:lang w:eastAsia="ru-RU"/>
              </w:rPr>
            </w:pPr>
            <w:r>
              <w:rPr>
                <w:rFonts w:ascii="TimBashk" w:eastAsia="Times New Roman" w:hAnsi="TimBashk" w:cs="Times New Roman"/>
                <w:bCs/>
                <w:szCs w:val="24"/>
                <w:lang w:eastAsia="ru-RU"/>
              </w:rPr>
              <w:t>МЕР</w:t>
            </w:r>
            <w:proofErr w:type="gramStart"/>
            <w:r>
              <w:rPr>
                <w:rFonts w:ascii="TimBashk" w:eastAsia="Times New Roman" w:hAnsi="TimBashk" w:cs="Times New Roman"/>
                <w:bCs/>
                <w:szCs w:val="24"/>
                <w:lang w:eastAsia="ru-RU"/>
              </w:rPr>
              <w:t>»(</w:t>
            </w:r>
            <w:proofErr w:type="gramEnd"/>
            <w:r>
              <w:rPr>
                <w:rFonts w:ascii="TimBashk" w:eastAsia="Times New Roman" w:hAnsi="TimBashk" w:cs="Times New Roman"/>
                <w:bCs/>
                <w:szCs w:val="24"/>
                <w:lang w:eastAsia="ru-RU"/>
              </w:rPr>
              <w:t xml:space="preserve"> </w:t>
            </w:r>
            <w:r>
              <w:rPr>
                <w:rFonts w:ascii="TimBashk" w:eastAsia="Times New Roman" w:hAnsi="TimBashk" w:cs="Times New Roman"/>
                <w:bCs/>
                <w:szCs w:val="24"/>
                <w:lang w:val="be-BY" w:eastAsia="ru-RU"/>
              </w:rPr>
              <w:t>АУЫЛ СОВЕТЫ</w:t>
            </w:r>
          </w:p>
          <w:p w:rsidR="00405EFA" w:rsidRDefault="00405EFA">
            <w:pPr>
              <w:spacing w:after="0" w:line="240" w:lineRule="auto"/>
              <w:jc w:val="center"/>
              <w:rPr>
                <w:rFonts w:ascii="TimBashk" w:eastAsia="Times New Roman" w:hAnsi="TimBashk" w:cs="Times New Roman"/>
                <w:bCs/>
                <w:szCs w:val="24"/>
                <w:lang w:eastAsia="ru-RU"/>
              </w:rPr>
            </w:pPr>
            <w:r>
              <w:rPr>
                <w:rFonts w:ascii="TimBashk" w:eastAsia="Times New Roman" w:hAnsi="TimBashk" w:cs="Times New Roman"/>
                <w:bCs/>
                <w:szCs w:val="24"/>
                <w:lang w:val="be-BY" w:eastAsia="ru-RU"/>
              </w:rPr>
              <w:t xml:space="preserve">АУЫЛ </w:t>
            </w:r>
            <w:r>
              <w:rPr>
                <w:rFonts w:ascii="TimBashk" w:eastAsia="Times New Roman" w:hAnsi="TimBashk" w:cs="Times New Roman"/>
                <w:bCs/>
                <w:szCs w:val="24"/>
                <w:lang w:eastAsia="ru-RU"/>
              </w:rPr>
              <w:t xml:space="preserve"> БИЛ»М»№Е</w:t>
            </w:r>
          </w:p>
          <w:p w:rsidR="00405EFA" w:rsidRDefault="00405EFA">
            <w:pPr>
              <w:spacing w:after="0" w:line="240" w:lineRule="auto"/>
              <w:jc w:val="center"/>
              <w:rPr>
                <w:rFonts w:ascii="TimBashk" w:eastAsia="Times New Roman" w:hAnsi="TimBashk" w:cs="Times New Roman"/>
                <w:b/>
                <w:szCs w:val="24"/>
                <w:lang w:eastAsia="ru-RU"/>
              </w:rPr>
            </w:pPr>
            <w:r>
              <w:rPr>
                <w:rFonts w:ascii="TimBashk" w:eastAsia="Times New Roman" w:hAnsi="TimBashk" w:cs="Times New Roman"/>
                <w:bCs/>
                <w:szCs w:val="24"/>
                <w:lang w:eastAsia="ru-RU"/>
              </w:rPr>
              <w:t>ХАКИМИ</w:t>
            </w:r>
            <w:proofErr w:type="gramStart"/>
            <w:r>
              <w:rPr>
                <w:rFonts w:ascii="TimBashk" w:eastAsia="Times New Roman" w:hAnsi="TimBashk" w:cs="Times New Roman"/>
                <w:bCs/>
                <w:szCs w:val="24"/>
                <w:lang w:eastAsia="ru-RU"/>
              </w:rPr>
              <w:t>»Т</w:t>
            </w:r>
            <w:proofErr w:type="gramEnd"/>
            <w:r>
              <w:rPr>
                <w:rFonts w:ascii="TimBashk" w:eastAsia="Times New Roman" w:hAnsi="TimBashk" w:cs="Times New Roman"/>
                <w:bCs/>
                <w:szCs w:val="24"/>
                <w:lang w:eastAsia="ru-RU"/>
              </w:rPr>
              <w:t>Е</w:t>
            </w:r>
          </w:p>
          <w:p w:rsidR="00405EFA" w:rsidRDefault="00405EFA">
            <w:pPr>
              <w:spacing w:after="0" w:line="240" w:lineRule="auto"/>
              <w:jc w:val="center"/>
              <w:rPr>
                <w:rFonts w:ascii="TimBashk" w:eastAsia="Times New Roman" w:hAnsi="TimBashk" w:cs="Times New Roman"/>
                <w:b/>
                <w:szCs w:val="24"/>
                <w:lang w:val="be-BY" w:eastAsia="ru-RU"/>
              </w:rPr>
            </w:pPr>
          </w:p>
          <w:p w:rsidR="00405EFA" w:rsidRDefault="00405EFA">
            <w:pPr>
              <w:spacing w:after="0" w:line="240" w:lineRule="auto"/>
              <w:jc w:val="center"/>
              <w:rPr>
                <w:rFonts w:ascii="TimBashk" w:eastAsia="Times New Roman" w:hAnsi="TimBashk" w:cs="Times New Roman"/>
                <w:bCs/>
                <w:sz w:val="16"/>
                <w:szCs w:val="18"/>
                <w:lang w:eastAsia="ru-RU"/>
              </w:rPr>
            </w:pPr>
            <w:r>
              <w:rPr>
                <w:rFonts w:ascii="Times New Roman" w:eastAsia="Times New Roman" w:hAnsi="Times New Roman" w:cs="Times New Roman"/>
                <w:bCs/>
                <w:sz w:val="16"/>
                <w:szCs w:val="18"/>
                <w:lang w:eastAsia="ru-RU"/>
              </w:rPr>
              <w:t>453660,</w:t>
            </w:r>
            <w:r>
              <w:rPr>
                <w:rFonts w:ascii="TimBashk" w:eastAsia="Times New Roman" w:hAnsi="TimBashk" w:cs="Times New Roman"/>
                <w:bCs/>
                <w:sz w:val="16"/>
                <w:szCs w:val="18"/>
                <w:lang w:eastAsia="ru-RU"/>
              </w:rPr>
              <w:t>Баш7ортостан Республика3ы,</w:t>
            </w:r>
          </w:p>
          <w:p w:rsidR="00405EFA" w:rsidRDefault="00405EFA">
            <w:pPr>
              <w:spacing w:after="0" w:line="240" w:lineRule="auto"/>
              <w:jc w:val="center"/>
              <w:rPr>
                <w:rFonts w:ascii="Times New Roman" w:eastAsia="Times New Roman" w:hAnsi="Times New Roman" w:cs="Times New Roman"/>
                <w:bCs/>
                <w:sz w:val="16"/>
                <w:szCs w:val="18"/>
                <w:lang w:eastAsia="ru-RU"/>
              </w:rPr>
            </w:pPr>
            <w:r>
              <w:rPr>
                <w:rFonts w:ascii="Times New Roman" w:eastAsia="Times New Roman" w:hAnsi="Times New Roman" w:cs="Times New Roman"/>
                <w:bCs/>
                <w:sz w:val="16"/>
                <w:szCs w:val="18"/>
                <w:lang w:eastAsia="ru-RU"/>
              </w:rPr>
              <w:t>Б</w:t>
            </w:r>
            <w:r>
              <w:rPr>
                <w:rFonts w:ascii="TimBashk" w:eastAsia="Times New Roman" w:hAnsi="TimBashk" w:cs="Times New Roman"/>
                <w:bCs/>
                <w:sz w:val="16"/>
                <w:szCs w:val="18"/>
                <w:lang w:eastAsia="ru-RU"/>
              </w:rPr>
              <w:t>айма</w:t>
            </w:r>
            <w:proofErr w:type="gramStart"/>
            <w:r>
              <w:rPr>
                <w:rFonts w:ascii="TimBashk" w:eastAsia="Times New Roman" w:hAnsi="TimBashk" w:cs="Times New Roman"/>
                <w:bCs/>
                <w:sz w:val="16"/>
                <w:szCs w:val="18"/>
                <w:lang w:eastAsia="ru-RU"/>
              </w:rPr>
              <w:t>7</w:t>
            </w:r>
            <w:proofErr w:type="gramEnd"/>
            <w:r>
              <w:rPr>
                <w:rFonts w:ascii="TimBashk" w:eastAsia="Times New Roman" w:hAnsi="TimBashk" w:cs="Times New Roman"/>
                <w:bCs/>
                <w:sz w:val="16"/>
                <w:szCs w:val="18"/>
                <w:lang w:eastAsia="ru-RU"/>
              </w:rPr>
              <w:t xml:space="preserve"> районы, Мер29 </w:t>
            </w:r>
            <w:proofErr w:type="spellStart"/>
            <w:r>
              <w:rPr>
                <w:rFonts w:ascii="TimBashk" w:eastAsia="Times New Roman" w:hAnsi="TimBashk" w:cs="Times New Roman"/>
                <w:bCs/>
                <w:sz w:val="16"/>
                <w:szCs w:val="18"/>
                <w:lang w:eastAsia="ru-RU"/>
              </w:rPr>
              <w:t>ауылы</w:t>
            </w:r>
            <w:proofErr w:type="spellEnd"/>
            <w:r>
              <w:rPr>
                <w:rFonts w:ascii="TimBashk" w:eastAsia="Times New Roman" w:hAnsi="TimBashk" w:cs="Times New Roman"/>
                <w:bCs/>
                <w:sz w:val="16"/>
                <w:szCs w:val="18"/>
                <w:lang w:eastAsia="ru-RU"/>
              </w:rPr>
              <w:t xml:space="preserve">, </w:t>
            </w:r>
            <w:proofErr w:type="spellStart"/>
            <w:r>
              <w:rPr>
                <w:rFonts w:ascii="TimBashk" w:eastAsia="Times New Roman" w:hAnsi="TimBashk" w:cs="Times New Roman"/>
                <w:bCs/>
                <w:sz w:val="16"/>
                <w:szCs w:val="18"/>
                <w:lang w:eastAsia="ru-RU"/>
              </w:rPr>
              <w:t>А.Игебаев</w:t>
            </w:r>
            <w:proofErr w:type="spellEnd"/>
            <w:r>
              <w:rPr>
                <w:rFonts w:ascii="TimBashk" w:eastAsia="Times New Roman" w:hAnsi="TimBashk" w:cs="Times New Roman"/>
                <w:bCs/>
                <w:sz w:val="16"/>
                <w:szCs w:val="18"/>
                <w:lang w:eastAsia="ru-RU"/>
              </w:rPr>
              <w:t xml:space="preserve"> </w:t>
            </w:r>
            <w:proofErr w:type="spellStart"/>
            <w:r>
              <w:rPr>
                <w:rFonts w:ascii="TimBashk" w:eastAsia="Times New Roman" w:hAnsi="TimBashk" w:cs="Times New Roman"/>
                <w:bCs/>
                <w:sz w:val="16"/>
                <w:szCs w:val="18"/>
                <w:lang w:eastAsia="ru-RU"/>
              </w:rPr>
              <w:t>урамы</w:t>
            </w:r>
            <w:proofErr w:type="spellEnd"/>
            <w:r>
              <w:rPr>
                <w:rFonts w:ascii="TimBashk" w:eastAsia="Times New Roman" w:hAnsi="TimBashk" w:cs="Times New Roman"/>
                <w:bCs/>
                <w:sz w:val="16"/>
                <w:szCs w:val="18"/>
                <w:lang w:eastAsia="ru-RU"/>
              </w:rPr>
              <w:t xml:space="preserve">, </w:t>
            </w:r>
            <w:r>
              <w:rPr>
                <w:rFonts w:ascii="Times New Roman" w:eastAsia="Times New Roman" w:hAnsi="Times New Roman" w:cs="Times New Roman"/>
                <w:bCs/>
                <w:sz w:val="16"/>
                <w:szCs w:val="18"/>
                <w:lang w:eastAsia="ru-RU"/>
              </w:rPr>
              <w:t>1</w:t>
            </w:r>
          </w:p>
          <w:p w:rsidR="00405EFA" w:rsidRDefault="00405EFA">
            <w:pPr>
              <w:keepNext/>
              <w:spacing w:after="0" w:line="240" w:lineRule="auto"/>
              <w:jc w:val="center"/>
              <w:outlineLvl w:val="0"/>
              <w:rPr>
                <w:rFonts w:ascii="Times New Roman" w:eastAsia="Times New Roman" w:hAnsi="Times New Roman" w:cs="Times New Roman"/>
                <w:sz w:val="16"/>
                <w:szCs w:val="24"/>
                <w:lang w:eastAsia="ru-RU"/>
              </w:rPr>
            </w:pPr>
            <w:r>
              <w:rPr>
                <w:rFonts w:ascii="Times New Roman" w:eastAsia="Times New Roman" w:hAnsi="Times New Roman" w:cs="Times New Roman"/>
                <w:sz w:val="16"/>
                <w:szCs w:val="24"/>
                <w:lang w:eastAsia="ru-RU"/>
              </w:rPr>
              <w:t>Тел. 8(34751) 4-28-43</w:t>
            </w:r>
          </w:p>
          <w:p w:rsidR="00405EFA" w:rsidRDefault="00405EFA">
            <w:pPr>
              <w:spacing w:after="0" w:line="240" w:lineRule="auto"/>
              <w:jc w:val="center"/>
              <w:rPr>
                <w:rFonts w:ascii="Times New Roman" w:eastAsia="Times New Roman" w:hAnsi="Times New Roman" w:cs="Times New Roman"/>
                <w:b/>
                <w:sz w:val="20"/>
                <w:szCs w:val="24"/>
                <w:lang w:eastAsia="ru-RU"/>
              </w:rPr>
            </w:pPr>
          </w:p>
        </w:tc>
        <w:tc>
          <w:tcPr>
            <w:tcW w:w="1327" w:type="dxa"/>
            <w:tcBorders>
              <w:top w:val="nil"/>
              <w:left w:val="nil"/>
              <w:bottom w:val="double" w:sz="12" w:space="0" w:color="auto"/>
              <w:right w:val="nil"/>
            </w:tcBorders>
            <w:hideMark/>
          </w:tcPr>
          <w:p w:rsidR="00405EFA" w:rsidRDefault="00405EFA">
            <w:pPr>
              <w:spacing w:after="0" w:line="240" w:lineRule="auto"/>
              <w:jc w:val="center"/>
              <w:rPr>
                <w:rFonts w:ascii="Times New Roman" w:eastAsia="Times New Roman" w:hAnsi="Times New Roman" w:cs="Times New Roman"/>
                <w:sz w:val="28"/>
                <w:szCs w:val="24"/>
                <w:lang w:val="be-BY" w:eastAsia="ru-RU"/>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9264;mso-position-horizontal-relative:text;mso-position-vertical-relative:text">
                  <v:imagedata r:id="rId7" o:title=""/>
                  <w10:wrap anchorx="page"/>
                </v:shape>
                <o:OLEObject Type="Embed" ProgID="MSPhotoEd.3" ShapeID="_x0000_s1026" DrawAspect="Content" ObjectID="_1428322642" r:id="rId8"/>
              </w:pict>
            </w:r>
          </w:p>
        </w:tc>
        <w:tc>
          <w:tcPr>
            <w:tcW w:w="4537" w:type="dxa"/>
            <w:tcBorders>
              <w:top w:val="nil"/>
              <w:left w:val="nil"/>
              <w:bottom w:val="double" w:sz="12" w:space="0" w:color="auto"/>
              <w:right w:val="nil"/>
            </w:tcBorders>
          </w:tcPr>
          <w:p w:rsidR="00405EFA" w:rsidRDefault="00405EFA">
            <w:pPr>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РЕСПУБЛИКА БАШКОРТОСТАН</w:t>
            </w:r>
          </w:p>
          <w:p w:rsidR="00405EFA" w:rsidRDefault="00405EFA">
            <w:pPr>
              <w:tabs>
                <w:tab w:val="left" w:pos="4166"/>
              </w:tabs>
              <w:spacing w:after="0" w:line="240" w:lineRule="auto"/>
              <w:ind w:left="233" w:firstLine="22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АДМИНИСТРАЦИЯ</w:t>
            </w:r>
          </w:p>
          <w:p w:rsidR="00405EFA" w:rsidRDefault="00405EFA">
            <w:pPr>
              <w:tabs>
                <w:tab w:val="left" w:pos="4166"/>
              </w:tabs>
              <w:spacing w:after="0" w:line="240" w:lineRule="auto"/>
              <w:ind w:left="233" w:firstLine="22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СЕЛЬСКОГО ПОСЕЛЕНИЯ</w:t>
            </w:r>
          </w:p>
          <w:p w:rsidR="00405EFA" w:rsidRDefault="00405EFA">
            <w:pPr>
              <w:tabs>
                <w:tab w:val="left" w:pos="4166"/>
              </w:tabs>
              <w:spacing w:after="0" w:line="240" w:lineRule="auto"/>
              <w:ind w:left="233" w:firstLine="22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МЕРЯСОВСКИЙ СЕЛЬСОВЕТ</w:t>
            </w:r>
          </w:p>
          <w:p w:rsidR="00405EFA" w:rsidRDefault="00405EFA">
            <w:pPr>
              <w:tabs>
                <w:tab w:val="left" w:pos="4166"/>
              </w:tabs>
              <w:spacing w:after="0" w:line="240" w:lineRule="auto"/>
              <w:ind w:left="233" w:firstLine="229"/>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МУНИЦИПАЛЬНОГО РАЙОНА</w:t>
            </w:r>
          </w:p>
          <w:p w:rsidR="00405EFA" w:rsidRDefault="00405EFA">
            <w:pPr>
              <w:tabs>
                <w:tab w:val="left" w:pos="4166"/>
              </w:tabs>
              <w:spacing w:after="0" w:line="240" w:lineRule="auto"/>
              <w:ind w:left="233" w:firstLine="229"/>
              <w:jc w:val="center"/>
              <w:rPr>
                <w:rFonts w:ascii="Times New Roman" w:eastAsia="Times New Roman" w:hAnsi="Times New Roman" w:cs="Times New Roman"/>
                <w:b/>
                <w:lang w:eastAsia="ru-RU"/>
              </w:rPr>
            </w:pPr>
            <w:r>
              <w:rPr>
                <w:rFonts w:ascii="Times New Roman" w:eastAsia="Times New Roman" w:hAnsi="Times New Roman" w:cs="Times New Roman"/>
                <w:bCs/>
                <w:lang w:eastAsia="ru-RU"/>
              </w:rPr>
              <w:t>БАЙМАКСКИЙ РАЙОН</w:t>
            </w:r>
          </w:p>
          <w:p w:rsidR="00405EFA" w:rsidRDefault="00405EFA">
            <w:pPr>
              <w:tabs>
                <w:tab w:val="left" w:pos="4166"/>
              </w:tabs>
              <w:spacing w:after="0" w:line="240" w:lineRule="auto"/>
              <w:ind w:left="233" w:firstLine="229"/>
              <w:jc w:val="center"/>
              <w:rPr>
                <w:rFonts w:ascii="Times New Roman" w:eastAsia="Times New Roman" w:hAnsi="Times New Roman" w:cs="Times New Roman"/>
                <w:b/>
                <w:lang w:eastAsia="ru-RU"/>
              </w:rPr>
            </w:pPr>
          </w:p>
          <w:p w:rsidR="00405EFA" w:rsidRDefault="00405EFA">
            <w:pPr>
              <w:tabs>
                <w:tab w:val="left" w:pos="4166"/>
              </w:tabs>
              <w:spacing w:after="0" w:line="240" w:lineRule="auto"/>
              <w:jc w:val="center"/>
              <w:rPr>
                <w:rFonts w:ascii="Times New Roman" w:eastAsia="Times New Roman" w:hAnsi="Times New Roman" w:cs="Times New Roman"/>
                <w:bCs/>
                <w:sz w:val="16"/>
                <w:szCs w:val="18"/>
                <w:lang w:eastAsia="ru-RU"/>
              </w:rPr>
            </w:pPr>
            <w:r>
              <w:rPr>
                <w:rFonts w:ascii="Times New Roman" w:eastAsia="Times New Roman" w:hAnsi="Times New Roman" w:cs="Times New Roman"/>
                <w:bCs/>
                <w:sz w:val="16"/>
                <w:szCs w:val="18"/>
                <w:lang w:eastAsia="ru-RU"/>
              </w:rPr>
              <w:t>453660, Республика Башкортостан,</w:t>
            </w:r>
          </w:p>
          <w:p w:rsidR="00405EFA" w:rsidRDefault="00405EFA">
            <w:pPr>
              <w:tabs>
                <w:tab w:val="left" w:pos="4166"/>
              </w:tabs>
              <w:spacing w:after="0" w:line="240" w:lineRule="auto"/>
              <w:jc w:val="center"/>
              <w:rPr>
                <w:rFonts w:ascii="Times New Roman" w:eastAsia="Times New Roman" w:hAnsi="Times New Roman" w:cs="Times New Roman"/>
                <w:bCs/>
                <w:sz w:val="16"/>
                <w:szCs w:val="18"/>
                <w:lang w:eastAsia="ru-RU"/>
              </w:rPr>
            </w:pPr>
            <w:r>
              <w:rPr>
                <w:rFonts w:ascii="Times New Roman" w:eastAsia="Times New Roman" w:hAnsi="Times New Roman" w:cs="Times New Roman"/>
                <w:bCs/>
                <w:sz w:val="16"/>
                <w:szCs w:val="18"/>
                <w:lang w:eastAsia="ru-RU"/>
              </w:rPr>
              <w:t xml:space="preserve">Баймакский  район, </w:t>
            </w:r>
            <w:proofErr w:type="spellStart"/>
            <w:r>
              <w:rPr>
                <w:rFonts w:ascii="Times New Roman" w:eastAsia="Times New Roman" w:hAnsi="Times New Roman" w:cs="Times New Roman"/>
                <w:bCs/>
                <w:sz w:val="16"/>
                <w:szCs w:val="18"/>
                <w:lang w:eastAsia="ru-RU"/>
              </w:rPr>
              <w:t>с</w:t>
            </w:r>
            <w:proofErr w:type="gramStart"/>
            <w:r>
              <w:rPr>
                <w:rFonts w:ascii="Times New Roman" w:eastAsia="Times New Roman" w:hAnsi="Times New Roman" w:cs="Times New Roman"/>
                <w:bCs/>
                <w:sz w:val="16"/>
                <w:szCs w:val="18"/>
                <w:lang w:eastAsia="ru-RU"/>
              </w:rPr>
              <w:t>.М</w:t>
            </w:r>
            <w:proofErr w:type="gramEnd"/>
            <w:r>
              <w:rPr>
                <w:rFonts w:ascii="Times New Roman" w:eastAsia="Times New Roman" w:hAnsi="Times New Roman" w:cs="Times New Roman"/>
                <w:bCs/>
                <w:sz w:val="16"/>
                <w:szCs w:val="18"/>
                <w:lang w:eastAsia="ru-RU"/>
              </w:rPr>
              <w:t>ерясово</w:t>
            </w:r>
            <w:proofErr w:type="spellEnd"/>
            <w:r>
              <w:rPr>
                <w:rFonts w:ascii="Times New Roman" w:eastAsia="Times New Roman" w:hAnsi="Times New Roman" w:cs="Times New Roman"/>
                <w:bCs/>
                <w:sz w:val="16"/>
                <w:szCs w:val="18"/>
                <w:lang w:eastAsia="ru-RU"/>
              </w:rPr>
              <w:t>, ул.А.Игибаева,1</w:t>
            </w:r>
          </w:p>
          <w:p w:rsidR="00405EFA" w:rsidRDefault="00405EFA">
            <w:pPr>
              <w:tabs>
                <w:tab w:val="left" w:pos="4166"/>
              </w:tabs>
              <w:spacing w:after="0" w:line="240" w:lineRule="auto"/>
              <w:ind w:left="233" w:firstLine="229"/>
              <w:jc w:val="center"/>
              <w:rPr>
                <w:rFonts w:ascii="Times New Roman" w:eastAsia="Times New Roman" w:hAnsi="Times New Roman" w:cs="Times New Roman"/>
                <w:lang w:val="be-BY" w:eastAsia="ru-RU"/>
              </w:rPr>
            </w:pPr>
            <w:r>
              <w:rPr>
                <w:rFonts w:ascii="Times New Roman" w:eastAsia="Times New Roman" w:hAnsi="Times New Roman" w:cs="Times New Roman"/>
                <w:bCs/>
                <w:sz w:val="16"/>
                <w:szCs w:val="18"/>
                <w:lang w:val="be-BY" w:eastAsia="ru-RU"/>
              </w:rPr>
              <w:t>Тел. 8(347</w:t>
            </w:r>
            <w:r>
              <w:rPr>
                <w:rFonts w:ascii="Times New Roman" w:eastAsia="Times New Roman" w:hAnsi="Times New Roman" w:cs="Times New Roman"/>
                <w:bCs/>
                <w:sz w:val="16"/>
                <w:szCs w:val="18"/>
                <w:lang w:eastAsia="ru-RU"/>
              </w:rPr>
              <w:t>51</w:t>
            </w:r>
            <w:r>
              <w:rPr>
                <w:rFonts w:ascii="Times New Roman" w:eastAsia="Times New Roman" w:hAnsi="Times New Roman" w:cs="Times New Roman"/>
                <w:bCs/>
                <w:sz w:val="16"/>
                <w:szCs w:val="18"/>
                <w:lang w:val="be-BY" w:eastAsia="ru-RU"/>
              </w:rPr>
              <w:t>)4-28-43</w:t>
            </w:r>
          </w:p>
        </w:tc>
      </w:tr>
    </w:tbl>
    <w:p w:rsidR="00405EFA" w:rsidRDefault="00405EFA" w:rsidP="00405EFA">
      <w:pPr>
        <w:spacing w:after="0" w:line="360" w:lineRule="auto"/>
        <w:rPr>
          <w:rFonts w:ascii="Times New Roman Bash" w:eastAsia="Times New Roman" w:hAnsi="Times New Roman Bash" w:cs="Times New Roman"/>
          <w:sz w:val="16"/>
          <w:szCs w:val="16"/>
          <w:lang w:eastAsia="ru-RU"/>
        </w:rPr>
      </w:pPr>
      <w:r>
        <w:rPr>
          <w:rFonts w:ascii="Times New Roman Bash" w:eastAsia="Times New Roman" w:hAnsi="Times New Roman Bash" w:cs="Times New Roman"/>
          <w:sz w:val="28"/>
          <w:szCs w:val="24"/>
          <w:lang w:eastAsia="ru-RU"/>
        </w:rPr>
        <w:t xml:space="preserve">         </w:t>
      </w:r>
    </w:p>
    <w:p w:rsidR="00405EFA" w:rsidRDefault="00405EFA" w:rsidP="00405EFA">
      <w:pPr>
        <w:spacing w:after="0" w:line="360" w:lineRule="auto"/>
        <w:rPr>
          <w:rFonts w:ascii="Times New Roman Bash" w:eastAsia="Times New Roman" w:hAnsi="Times New Roman Bash" w:cs="Times New Roman"/>
          <w:sz w:val="24"/>
          <w:szCs w:val="24"/>
          <w:lang w:eastAsia="ru-RU"/>
        </w:rPr>
      </w:pPr>
      <w:r>
        <w:rPr>
          <w:rFonts w:ascii="Times New Roman Bash" w:eastAsia="Times New Roman" w:hAnsi="Times New Roman Bash" w:cs="Times New Roman"/>
          <w:sz w:val="28"/>
          <w:szCs w:val="24"/>
          <w:lang w:eastAsia="ru-RU"/>
        </w:rPr>
        <w:t xml:space="preserve">            :АРАР                                                                  </w:t>
      </w:r>
      <w:r>
        <w:rPr>
          <w:rFonts w:ascii="Times New Roman" w:eastAsia="Times New Roman" w:hAnsi="Times New Roman" w:cs="Times New Roman"/>
          <w:sz w:val="28"/>
          <w:szCs w:val="24"/>
          <w:lang w:eastAsia="ru-RU"/>
        </w:rPr>
        <w:t>ПОСТАНОВЛЕНИЕ</w:t>
      </w:r>
      <w:r>
        <w:rPr>
          <w:rFonts w:ascii="Times New Roman Bash" w:eastAsia="Times New Roman" w:hAnsi="Times New Roman Bash" w:cs="Times New Roman"/>
          <w:sz w:val="24"/>
          <w:szCs w:val="24"/>
          <w:lang w:eastAsia="ru-RU"/>
        </w:rPr>
        <w:t xml:space="preserve">                  </w:t>
      </w:r>
    </w:p>
    <w:p w:rsidR="00405EFA" w:rsidRDefault="00405EFA" w:rsidP="00405EFA">
      <w:pPr>
        <w:spacing w:after="0" w:line="360" w:lineRule="auto"/>
        <w:rPr>
          <w:rFonts w:ascii="Times New Roman" w:eastAsia="Times New Roman" w:hAnsi="Times New Roman" w:cs="Times New Roman"/>
          <w:sz w:val="28"/>
          <w:szCs w:val="24"/>
          <w:lang w:eastAsia="ru-RU"/>
        </w:rPr>
      </w:pPr>
      <w:r>
        <w:rPr>
          <w:rFonts w:ascii="Times New Roman Bash" w:eastAsia="Times New Roman" w:hAnsi="Times New Roman Bash" w:cs="Times New Roman"/>
          <w:sz w:val="24"/>
          <w:szCs w:val="24"/>
          <w:lang w:eastAsia="ru-RU"/>
        </w:rPr>
        <w:t xml:space="preserve">   </w:t>
      </w:r>
      <w:r>
        <w:rPr>
          <w:rFonts w:ascii="Times New Roman" w:eastAsia="Times New Roman" w:hAnsi="Times New Roman" w:cs="Times New Roman"/>
          <w:sz w:val="28"/>
          <w:szCs w:val="24"/>
          <w:lang w:eastAsia="ru-RU"/>
        </w:rPr>
        <w:t xml:space="preserve">« 22 » апрель 2013 </w:t>
      </w:r>
      <w:proofErr w:type="spellStart"/>
      <w:r>
        <w:rPr>
          <w:rFonts w:ascii="Times New Roman" w:eastAsia="Times New Roman" w:hAnsi="Times New Roman" w:cs="Times New Roman"/>
          <w:sz w:val="28"/>
          <w:szCs w:val="24"/>
          <w:lang w:eastAsia="ru-RU"/>
        </w:rPr>
        <w:t>йыл</w:t>
      </w:r>
      <w:proofErr w:type="spellEnd"/>
      <w:r>
        <w:rPr>
          <w:rFonts w:ascii="Times New Roman Bash" w:eastAsia="Times New Roman" w:hAnsi="Times New Roman Bash" w:cs="Times New Roman"/>
          <w:sz w:val="28"/>
          <w:szCs w:val="24"/>
          <w:lang w:eastAsia="ru-RU"/>
        </w:rPr>
        <w:t xml:space="preserve">                        </w:t>
      </w:r>
      <w:r>
        <w:rPr>
          <w:rFonts w:ascii="Times New Roman" w:eastAsia="Times New Roman" w:hAnsi="Times New Roman" w:cs="Times New Roman"/>
          <w:sz w:val="28"/>
          <w:szCs w:val="24"/>
          <w:lang w:eastAsia="ru-RU"/>
        </w:rPr>
        <w:t>№ 2</w:t>
      </w:r>
      <w:r>
        <w:rPr>
          <w:rFonts w:ascii="Times New Roman" w:eastAsia="Times New Roman" w:hAnsi="Times New Roman" w:cs="Times New Roman"/>
          <w:sz w:val="28"/>
          <w:szCs w:val="24"/>
          <w:lang w:eastAsia="ru-RU"/>
        </w:rPr>
        <w:t>5</w:t>
      </w:r>
      <w:r>
        <w:rPr>
          <w:rFonts w:ascii="Times New Roman" w:eastAsia="Times New Roman" w:hAnsi="Times New Roman" w:cs="Times New Roman"/>
          <w:sz w:val="28"/>
          <w:szCs w:val="24"/>
          <w:lang w:eastAsia="ru-RU"/>
        </w:rPr>
        <w:t xml:space="preserve">                  « 22 » апреля 2013 года</w:t>
      </w:r>
    </w:p>
    <w:p w:rsidR="00F261FA" w:rsidRPr="00405EFA" w:rsidRDefault="00F261FA" w:rsidP="001C1FCC">
      <w:pPr>
        <w:spacing w:after="0" w:line="240" w:lineRule="auto"/>
        <w:jc w:val="both"/>
        <w:rPr>
          <w:rFonts w:ascii="Times New Roman" w:hAnsi="Times New Roman" w:cs="Times New Roman"/>
          <w:sz w:val="28"/>
          <w:szCs w:val="28"/>
        </w:rPr>
      </w:pPr>
    </w:p>
    <w:tbl>
      <w:tblP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1"/>
      </w:tblGrid>
      <w:tr w:rsidR="00405EFA" w:rsidRPr="00405EFA" w:rsidTr="00405EFA">
        <w:trPr>
          <w:trHeight w:val="414"/>
        </w:trPr>
        <w:tc>
          <w:tcPr>
            <w:tcW w:w="9481" w:type="dxa"/>
            <w:tcBorders>
              <w:top w:val="nil"/>
              <w:left w:val="nil"/>
              <w:bottom w:val="nil"/>
              <w:right w:val="nil"/>
            </w:tcBorders>
          </w:tcPr>
          <w:p w:rsidR="00405EFA" w:rsidRPr="00405EFA" w:rsidRDefault="00405EFA" w:rsidP="00405EFA">
            <w:pPr>
              <w:pStyle w:val="ConsPlusTitle"/>
              <w:widowControl/>
              <w:jc w:val="both"/>
              <w:rPr>
                <w:rFonts w:ascii="Times New Roman" w:hAnsi="Times New Roman" w:cs="Times New Roman"/>
                <w:sz w:val="28"/>
                <w:szCs w:val="28"/>
              </w:rPr>
            </w:pPr>
          </w:p>
          <w:p w:rsidR="00405EFA" w:rsidRDefault="00405EFA" w:rsidP="00405EFA">
            <w:pPr>
              <w:pStyle w:val="ConsPlusTitle"/>
              <w:widowControl/>
              <w:ind w:firstLine="709"/>
              <w:jc w:val="center"/>
              <w:rPr>
                <w:rFonts w:ascii="Times New Roman" w:hAnsi="Times New Roman" w:cs="Times New Roman"/>
                <w:bCs w:val="0"/>
                <w:sz w:val="28"/>
                <w:szCs w:val="28"/>
              </w:rPr>
            </w:pPr>
            <w:r w:rsidRPr="00405EFA">
              <w:rPr>
                <w:rFonts w:ascii="Times New Roman" w:hAnsi="Times New Roman" w:cs="Times New Roman"/>
                <w:sz w:val="28"/>
                <w:szCs w:val="28"/>
              </w:rPr>
              <w:t>Об утверждении Административного регламента проведения проверок граждан, юридических лиц и индивидуальных предпринимателей при осуществлении м</w:t>
            </w:r>
            <w:r w:rsidRPr="00405EFA">
              <w:rPr>
                <w:rFonts w:ascii="Times New Roman" w:hAnsi="Times New Roman" w:cs="Times New Roman"/>
                <w:bCs w:val="0"/>
                <w:sz w:val="28"/>
                <w:szCs w:val="28"/>
              </w:rPr>
              <w:t xml:space="preserve">униципального </w:t>
            </w:r>
            <w:proofErr w:type="gramStart"/>
            <w:r w:rsidRPr="00405EFA">
              <w:rPr>
                <w:rFonts w:ascii="Times New Roman" w:hAnsi="Times New Roman" w:cs="Times New Roman"/>
                <w:bCs w:val="0"/>
                <w:sz w:val="28"/>
                <w:szCs w:val="28"/>
              </w:rPr>
              <w:t>контро</w:t>
            </w:r>
            <w:r>
              <w:rPr>
                <w:rFonts w:ascii="Times New Roman" w:hAnsi="Times New Roman" w:cs="Times New Roman"/>
                <w:bCs w:val="0"/>
                <w:sz w:val="28"/>
                <w:szCs w:val="28"/>
              </w:rPr>
              <w:t>ля за</w:t>
            </w:r>
            <w:proofErr w:type="gramEnd"/>
            <w:r>
              <w:rPr>
                <w:rFonts w:ascii="Times New Roman" w:hAnsi="Times New Roman" w:cs="Times New Roman"/>
                <w:bCs w:val="0"/>
                <w:sz w:val="28"/>
                <w:szCs w:val="28"/>
              </w:rPr>
              <w:t xml:space="preserve"> обеспечением сохранности а</w:t>
            </w:r>
            <w:r w:rsidRPr="00405EFA">
              <w:rPr>
                <w:rFonts w:ascii="Times New Roman" w:hAnsi="Times New Roman" w:cs="Times New Roman"/>
                <w:bCs w:val="0"/>
                <w:sz w:val="28"/>
                <w:szCs w:val="28"/>
              </w:rPr>
              <w:t>втомобильных дорог</w:t>
            </w:r>
            <w:r>
              <w:rPr>
                <w:rFonts w:ascii="Times New Roman" w:hAnsi="Times New Roman" w:cs="Times New Roman"/>
                <w:sz w:val="28"/>
                <w:szCs w:val="28"/>
              </w:rPr>
              <w:t xml:space="preserve"> </w:t>
            </w:r>
            <w:r w:rsidRPr="00405EFA">
              <w:rPr>
                <w:rFonts w:ascii="Times New Roman" w:hAnsi="Times New Roman" w:cs="Times New Roman"/>
                <w:bCs w:val="0"/>
                <w:sz w:val="28"/>
                <w:szCs w:val="28"/>
              </w:rPr>
              <w:t xml:space="preserve">местного значения </w:t>
            </w:r>
          </w:p>
          <w:p w:rsidR="00405EFA" w:rsidRPr="00405EFA" w:rsidRDefault="00405EFA" w:rsidP="00405EFA">
            <w:pPr>
              <w:pStyle w:val="ConsPlusTitle"/>
              <w:widowControl/>
              <w:ind w:firstLine="709"/>
              <w:jc w:val="center"/>
              <w:rPr>
                <w:rFonts w:ascii="Times New Roman" w:hAnsi="Times New Roman" w:cs="Times New Roman"/>
                <w:sz w:val="28"/>
                <w:szCs w:val="28"/>
              </w:rPr>
            </w:pPr>
            <w:r w:rsidRPr="00405EFA">
              <w:rPr>
                <w:rFonts w:ascii="Times New Roman" w:hAnsi="Times New Roman" w:cs="Times New Roman"/>
                <w:bCs w:val="0"/>
                <w:sz w:val="28"/>
                <w:szCs w:val="28"/>
              </w:rPr>
              <w:t>на территории сельского поселения Мерясовский сельсовет муниципального района Баймакский район Республики Башкортостан</w:t>
            </w:r>
          </w:p>
        </w:tc>
      </w:tr>
    </w:tbl>
    <w:p w:rsidR="00405EFA" w:rsidRPr="00405EFA" w:rsidRDefault="00405EFA" w:rsidP="00405EFA">
      <w:pPr>
        <w:pStyle w:val="ConsPlusTitle"/>
        <w:widowControl/>
        <w:ind w:firstLine="709"/>
        <w:jc w:val="both"/>
        <w:rPr>
          <w:rFonts w:ascii="Times New Roman" w:hAnsi="Times New Roman" w:cs="Times New Roman"/>
          <w:b w:val="0"/>
          <w:sz w:val="28"/>
          <w:szCs w:val="28"/>
        </w:rPr>
      </w:pPr>
    </w:p>
    <w:p w:rsid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EFA">
        <w:rPr>
          <w:rFonts w:ascii="Times New Roman" w:hAnsi="Times New Roman" w:cs="Times New Roman"/>
          <w:sz w:val="28"/>
          <w:szCs w:val="28"/>
        </w:rPr>
        <w:t xml:space="preserve">В соответствии с </w:t>
      </w:r>
      <w:hyperlink r:id="rId9" w:history="1">
        <w:proofErr w:type="spellStart"/>
        <w:r w:rsidRPr="00405EFA">
          <w:rPr>
            <w:rStyle w:val="a3"/>
            <w:rFonts w:ascii="Times New Roman" w:hAnsi="Times New Roman" w:cs="Times New Roman"/>
            <w:sz w:val="28"/>
            <w:szCs w:val="28"/>
          </w:rPr>
          <w:t>пп</w:t>
        </w:r>
        <w:proofErr w:type="spellEnd"/>
        <w:r w:rsidRPr="00405EFA">
          <w:rPr>
            <w:rStyle w:val="a3"/>
            <w:rFonts w:ascii="Times New Roman" w:hAnsi="Times New Roman" w:cs="Times New Roman"/>
            <w:sz w:val="28"/>
            <w:szCs w:val="28"/>
          </w:rPr>
          <w:t>. 4 ст. 2</w:t>
        </w:r>
      </w:hyperlink>
      <w:r w:rsidRPr="00405EFA">
        <w:rPr>
          <w:rFonts w:ascii="Times New Roman" w:hAnsi="Times New Roman" w:cs="Times New Roman"/>
          <w:sz w:val="28"/>
          <w:szCs w:val="28"/>
        </w:rPr>
        <w:t xml:space="preserve"> и </w:t>
      </w:r>
      <w:hyperlink r:id="rId10" w:history="1">
        <w:proofErr w:type="spellStart"/>
        <w:r w:rsidRPr="00405EFA">
          <w:rPr>
            <w:rStyle w:val="a3"/>
            <w:rFonts w:ascii="Times New Roman" w:hAnsi="Times New Roman" w:cs="Times New Roman"/>
            <w:sz w:val="28"/>
            <w:szCs w:val="28"/>
          </w:rPr>
          <w:t>пп</w:t>
        </w:r>
        <w:proofErr w:type="spellEnd"/>
        <w:r w:rsidRPr="00405EFA">
          <w:rPr>
            <w:rStyle w:val="a3"/>
            <w:rFonts w:ascii="Times New Roman" w:hAnsi="Times New Roman" w:cs="Times New Roman"/>
            <w:sz w:val="28"/>
            <w:szCs w:val="28"/>
          </w:rPr>
          <w:t>. 2 п. 2 ст. 6</w:t>
        </w:r>
      </w:hyperlink>
      <w:r w:rsidRPr="00405EFA">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Федеральным законом от 8 ноября 2007 года № 257-ФЗ «Об автомобильных дорогах и о дорожной деятельности в Российской Федерации и о внесении</w:t>
      </w:r>
      <w:proofErr w:type="gramEnd"/>
      <w:r w:rsidRPr="00405EFA">
        <w:rPr>
          <w:rFonts w:ascii="Times New Roman" w:hAnsi="Times New Roman" w:cs="Times New Roman"/>
          <w:sz w:val="28"/>
          <w:szCs w:val="28"/>
        </w:rPr>
        <w:t xml:space="preserve"> </w:t>
      </w:r>
      <w:proofErr w:type="gramStart"/>
      <w:r w:rsidRPr="00405EFA">
        <w:rPr>
          <w:rFonts w:ascii="Times New Roman" w:hAnsi="Times New Roman" w:cs="Times New Roman"/>
          <w:sz w:val="28"/>
          <w:szCs w:val="28"/>
        </w:rPr>
        <w:t>изменений в отдельные законодательные акты Российской Федерации», в целях регламентации деятельности Администрации сельского поселения Мерясовский  сельсовет муниципального района Баймакский район Республики Башкортостан в области осуществления м</w:t>
      </w:r>
      <w:r w:rsidRPr="00405EFA">
        <w:rPr>
          <w:rFonts w:ascii="Times New Roman" w:hAnsi="Times New Roman" w:cs="Times New Roman"/>
          <w:bCs/>
          <w:sz w:val="28"/>
          <w:szCs w:val="28"/>
        </w:rPr>
        <w:t xml:space="preserve">униципального контроля за обеспечением сохранности автомобильных дорог местного значения сельского поселения </w:t>
      </w:r>
      <w:r w:rsidRPr="00405EFA">
        <w:rPr>
          <w:rFonts w:ascii="Times New Roman" w:hAnsi="Times New Roman" w:cs="Times New Roman"/>
          <w:sz w:val="28"/>
          <w:szCs w:val="28"/>
        </w:rPr>
        <w:t xml:space="preserve">Мерясовский сельсовет муниципального района Баймакский район Республики Башкортостан, </w:t>
      </w:r>
      <w:r>
        <w:rPr>
          <w:rFonts w:ascii="Times New Roman" w:hAnsi="Times New Roman" w:cs="Times New Roman"/>
          <w:sz w:val="28"/>
          <w:szCs w:val="28"/>
        </w:rPr>
        <w:t>Администрация</w:t>
      </w:r>
      <w:r w:rsidRPr="00405EFA">
        <w:rPr>
          <w:rFonts w:ascii="Times New Roman" w:hAnsi="Times New Roman" w:cs="Times New Roman"/>
          <w:sz w:val="28"/>
          <w:szCs w:val="28"/>
        </w:rPr>
        <w:t xml:space="preserve"> сельского поселения Мерясовский  сельсовет муниципального района Баймакский район Республики Башкортостан</w:t>
      </w:r>
      <w:proofErr w:type="gramEnd"/>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pStyle w:val="ConsPlusTitle"/>
        <w:widowControl/>
        <w:ind w:firstLine="709"/>
        <w:jc w:val="center"/>
        <w:rPr>
          <w:rFonts w:ascii="Times New Roman" w:hAnsi="Times New Roman" w:cs="Times New Roman"/>
          <w:b w:val="0"/>
          <w:caps/>
          <w:sz w:val="28"/>
          <w:szCs w:val="28"/>
        </w:rPr>
      </w:pPr>
      <w:r w:rsidRPr="00405EFA">
        <w:rPr>
          <w:rFonts w:ascii="Times New Roman" w:hAnsi="Times New Roman" w:cs="Times New Roman"/>
          <w:b w:val="0"/>
          <w:caps/>
          <w:sz w:val="28"/>
          <w:szCs w:val="28"/>
        </w:rPr>
        <w:t>постановляет</w:t>
      </w:r>
      <w:r w:rsidRPr="00405EFA">
        <w:rPr>
          <w:rFonts w:ascii="Times New Roman" w:hAnsi="Times New Roman" w:cs="Times New Roman"/>
          <w:b w:val="0"/>
          <w:caps/>
          <w:sz w:val="28"/>
          <w:szCs w:val="28"/>
        </w:rPr>
        <w:t>:</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 Утвердить прилагаемый </w:t>
      </w:r>
      <w:hyperlink r:id="rId11" w:history="1">
        <w:r w:rsidRPr="00405EFA">
          <w:rPr>
            <w:rStyle w:val="a3"/>
            <w:rFonts w:ascii="Times New Roman" w:hAnsi="Times New Roman" w:cs="Times New Roman"/>
            <w:sz w:val="28"/>
            <w:szCs w:val="28"/>
            <w:u w:val="none"/>
          </w:rPr>
          <w:t>Административный регламент</w:t>
        </w:r>
      </w:hyperlink>
      <w:r w:rsidRPr="00405EFA">
        <w:rPr>
          <w:rFonts w:ascii="Times New Roman" w:hAnsi="Times New Roman" w:cs="Times New Roman"/>
          <w:sz w:val="28"/>
          <w:szCs w:val="28"/>
        </w:rPr>
        <w:t xml:space="preserve"> проведения проверок граждан, юридических лиц и индивидуальных предпринимателей при осуществлении м</w:t>
      </w:r>
      <w:r w:rsidRPr="00405EFA">
        <w:rPr>
          <w:rFonts w:ascii="Times New Roman" w:hAnsi="Times New Roman" w:cs="Times New Roman"/>
          <w:bCs/>
          <w:sz w:val="28"/>
          <w:szCs w:val="28"/>
        </w:rPr>
        <w:t xml:space="preserve">униципального контроля за обеспечением сохранности автомобильных дорог местного значения сельского поселения Мерясовский  сельсовет муниципального района Баймакский район </w:t>
      </w:r>
      <w:r w:rsidRPr="00405EFA">
        <w:rPr>
          <w:rFonts w:ascii="Times New Roman" w:hAnsi="Times New Roman" w:cs="Times New Roman"/>
          <w:sz w:val="28"/>
          <w:szCs w:val="28"/>
        </w:rPr>
        <w:t>должностными лицами Администрации  сельского поселения</w:t>
      </w:r>
      <w:proofErr w:type="gramStart"/>
      <w:r w:rsidRPr="00405EFA">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прилагается)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 xml:space="preserve">2. Обнародовать данное решение на информационном стенде Администрации сельского поселения Мерясовский  сельсовет муниципального района Баймакский район Республики Башкортостан по адресу: Республика Башкортостан, Баймакский район, с. Мерясово, </w:t>
      </w:r>
      <w:proofErr w:type="spellStart"/>
      <w:r w:rsidRPr="00405EFA">
        <w:rPr>
          <w:rFonts w:ascii="Times New Roman" w:hAnsi="Times New Roman" w:cs="Times New Roman"/>
          <w:sz w:val="28"/>
          <w:szCs w:val="28"/>
        </w:rPr>
        <w:t>ул.А.Игибаева</w:t>
      </w:r>
      <w:proofErr w:type="spellEnd"/>
      <w:r w:rsidRPr="00405EFA">
        <w:rPr>
          <w:rFonts w:ascii="Times New Roman" w:hAnsi="Times New Roman" w:cs="Times New Roman"/>
          <w:sz w:val="28"/>
          <w:szCs w:val="28"/>
        </w:rPr>
        <w:t>, дом № 1</w:t>
      </w:r>
      <w:r>
        <w:rPr>
          <w:rFonts w:ascii="Times New Roman" w:hAnsi="Times New Roman" w:cs="Times New Roman"/>
          <w:sz w:val="28"/>
          <w:szCs w:val="28"/>
        </w:rPr>
        <w:t>и на официальном сайте.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3. </w:t>
      </w:r>
      <w:proofErr w:type="gramStart"/>
      <w:r w:rsidRPr="00405EFA">
        <w:rPr>
          <w:rFonts w:ascii="Times New Roman" w:hAnsi="Times New Roman" w:cs="Times New Roman"/>
          <w:sz w:val="28"/>
          <w:szCs w:val="28"/>
        </w:rPr>
        <w:t>Контроль за</w:t>
      </w:r>
      <w:proofErr w:type="gramEnd"/>
      <w:r w:rsidRPr="00405EFA">
        <w:rPr>
          <w:rFonts w:ascii="Times New Roman" w:hAnsi="Times New Roman" w:cs="Times New Roman"/>
          <w:sz w:val="28"/>
          <w:szCs w:val="28"/>
        </w:rPr>
        <w:t xml:space="preserve"> исполнением настоящего постановления оставляю за собой.</w:t>
      </w:r>
    </w:p>
    <w:p w:rsidR="00405EFA" w:rsidRDefault="00405EFA" w:rsidP="00405EFA">
      <w:pPr>
        <w:pStyle w:val="ConsPlusTitle"/>
        <w:widowControl/>
        <w:ind w:firstLine="709"/>
        <w:jc w:val="both"/>
        <w:rPr>
          <w:rFonts w:ascii="Times New Roman" w:hAnsi="Times New Roman" w:cs="Times New Roman"/>
          <w:b w:val="0"/>
          <w:sz w:val="28"/>
          <w:szCs w:val="28"/>
        </w:rPr>
      </w:pPr>
    </w:p>
    <w:p w:rsidR="00405EFA" w:rsidRDefault="00405EFA" w:rsidP="00405EFA">
      <w:pPr>
        <w:pStyle w:val="ConsPlusTitle"/>
        <w:widowControl/>
        <w:ind w:firstLine="709"/>
        <w:jc w:val="both"/>
        <w:rPr>
          <w:rFonts w:ascii="Times New Roman" w:hAnsi="Times New Roman" w:cs="Times New Roman"/>
          <w:b w:val="0"/>
          <w:sz w:val="28"/>
          <w:szCs w:val="28"/>
        </w:rPr>
      </w:pPr>
    </w:p>
    <w:p w:rsidR="00405EFA" w:rsidRDefault="00405EFA" w:rsidP="00405EFA">
      <w:pPr>
        <w:pStyle w:val="ConsPlusTitle"/>
        <w:widowControl/>
        <w:ind w:firstLine="709"/>
        <w:jc w:val="both"/>
        <w:rPr>
          <w:rFonts w:ascii="Times New Roman" w:hAnsi="Times New Roman" w:cs="Times New Roman"/>
          <w:b w:val="0"/>
          <w:sz w:val="28"/>
          <w:szCs w:val="28"/>
        </w:rPr>
      </w:pPr>
    </w:p>
    <w:p w:rsidR="00405EFA" w:rsidRDefault="00405EFA" w:rsidP="00405EFA">
      <w:pPr>
        <w:pStyle w:val="ConsPlusTitle"/>
        <w:widowControl/>
        <w:ind w:firstLine="709"/>
        <w:jc w:val="both"/>
        <w:rPr>
          <w:rFonts w:ascii="Times New Roman" w:hAnsi="Times New Roman" w:cs="Times New Roman"/>
          <w:b w:val="0"/>
          <w:sz w:val="28"/>
          <w:szCs w:val="28"/>
        </w:rPr>
      </w:pPr>
    </w:p>
    <w:p w:rsidR="00405EFA" w:rsidRPr="00405EFA" w:rsidRDefault="00405EFA" w:rsidP="00405EFA">
      <w:pPr>
        <w:pStyle w:val="ConsPlusTitle"/>
        <w:widowControl/>
        <w:ind w:firstLine="709"/>
        <w:jc w:val="both"/>
        <w:rPr>
          <w:rFonts w:ascii="Times New Roman" w:hAnsi="Times New Roman" w:cs="Times New Roman"/>
          <w:b w:val="0"/>
          <w:sz w:val="28"/>
          <w:szCs w:val="28"/>
        </w:rPr>
      </w:pPr>
    </w:p>
    <w:p w:rsidR="00405EFA" w:rsidRPr="00405EFA" w:rsidRDefault="00405EFA" w:rsidP="00405EFA">
      <w:pPr>
        <w:pStyle w:val="ConsPlusTitle"/>
        <w:widowControl/>
        <w:ind w:firstLine="709"/>
        <w:jc w:val="both"/>
        <w:rPr>
          <w:rFonts w:ascii="Times New Roman" w:hAnsi="Times New Roman" w:cs="Times New Roman"/>
          <w:b w:val="0"/>
          <w:sz w:val="28"/>
          <w:szCs w:val="28"/>
        </w:rPr>
      </w:pPr>
    </w:p>
    <w:p w:rsidR="00405EFA" w:rsidRPr="00405EFA" w:rsidRDefault="00405EFA" w:rsidP="00405EF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Pr="00405EFA">
        <w:rPr>
          <w:rFonts w:ascii="Times New Roman" w:hAnsi="Times New Roman" w:cs="Times New Roman"/>
          <w:sz w:val="28"/>
          <w:szCs w:val="28"/>
        </w:rPr>
        <w:t xml:space="preserve"> сельского поселения</w:t>
      </w:r>
    </w:p>
    <w:p w:rsidR="00405EFA" w:rsidRPr="00405EFA" w:rsidRDefault="00405EFA" w:rsidP="00405EFA">
      <w:pPr>
        <w:autoSpaceDE w:val="0"/>
        <w:autoSpaceDN w:val="0"/>
        <w:adjustRightInd w:val="0"/>
        <w:spacing w:after="0" w:line="240" w:lineRule="auto"/>
        <w:jc w:val="both"/>
        <w:rPr>
          <w:rFonts w:ascii="Times New Roman" w:hAnsi="Times New Roman" w:cs="Times New Roman"/>
          <w:sz w:val="28"/>
          <w:szCs w:val="28"/>
        </w:rPr>
      </w:pPr>
      <w:r w:rsidRPr="00405EFA">
        <w:rPr>
          <w:rFonts w:ascii="Times New Roman" w:hAnsi="Times New Roman" w:cs="Times New Roman"/>
          <w:sz w:val="28"/>
          <w:szCs w:val="28"/>
        </w:rPr>
        <w:t>Мерясовский   сельсовет</w:t>
      </w:r>
    </w:p>
    <w:p w:rsidR="00405EFA" w:rsidRPr="00405EFA" w:rsidRDefault="00405EFA" w:rsidP="00405EFA">
      <w:pPr>
        <w:autoSpaceDE w:val="0"/>
        <w:autoSpaceDN w:val="0"/>
        <w:adjustRightInd w:val="0"/>
        <w:spacing w:after="0" w:line="240" w:lineRule="auto"/>
        <w:jc w:val="both"/>
        <w:rPr>
          <w:rFonts w:ascii="Times New Roman" w:hAnsi="Times New Roman" w:cs="Times New Roman"/>
          <w:sz w:val="28"/>
          <w:szCs w:val="28"/>
        </w:rPr>
      </w:pPr>
      <w:r w:rsidRPr="00405EFA">
        <w:rPr>
          <w:rFonts w:ascii="Times New Roman" w:hAnsi="Times New Roman" w:cs="Times New Roman"/>
          <w:sz w:val="28"/>
          <w:szCs w:val="28"/>
        </w:rPr>
        <w:t>муниципального района</w:t>
      </w:r>
      <w:r w:rsidRPr="00405EFA">
        <w:rPr>
          <w:rFonts w:ascii="Times New Roman" w:hAnsi="Times New Roman" w:cs="Times New Roman"/>
          <w:sz w:val="28"/>
          <w:szCs w:val="28"/>
        </w:rPr>
        <w:tab/>
      </w:r>
      <w:r w:rsidRPr="00405EFA">
        <w:rPr>
          <w:rFonts w:ascii="Times New Roman" w:hAnsi="Times New Roman" w:cs="Times New Roman"/>
          <w:sz w:val="28"/>
          <w:szCs w:val="28"/>
        </w:rPr>
        <w:tab/>
      </w:r>
      <w:r w:rsidRPr="00405EFA">
        <w:rPr>
          <w:rFonts w:ascii="Times New Roman" w:hAnsi="Times New Roman" w:cs="Times New Roman"/>
          <w:sz w:val="28"/>
          <w:szCs w:val="28"/>
        </w:rPr>
        <w:tab/>
      </w:r>
      <w:r w:rsidRPr="00405EFA">
        <w:rPr>
          <w:rFonts w:ascii="Times New Roman" w:hAnsi="Times New Roman" w:cs="Times New Roman"/>
          <w:sz w:val="28"/>
          <w:szCs w:val="28"/>
        </w:rPr>
        <w:tab/>
      </w:r>
      <w:r w:rsidRPr="00405EFA">
        <w:rPr>
          <w:rFonts w:ascii="Times New Roman" w:hAnsi="Times New Roman" w:cs="Times New Roman"/>
          <w:sz w:val="28"/>
          <w:szCs w:val="28"/>
        </w:rPr>
        <w:tab/>
      </w:r>
      <w:r w:rsidRPr="00405EFA">
        <w:rPr>
          <w:rFonts w:ascii="Times New Roman" w:hAnsi="Times New Roman" w:cs="Times New Roman"/>
          <w:sz w:val="28"/>
          <w:szCs w:val="28"/>
        </w:rPr>
        <w:tab/>
        <w:t xml:space="preserve"> </w:t>
      </w:r>
    </w:p>
    <w:p w:rsidR="00405EFA" w:rsidRPr="00405EFA" w:rsidRDefault="00405EFA" w:rsidP="00405EFA">
      <w:pPr>
        <w:autoSpaceDE w:val="0"/>
        <w:autoSpaceDN w:val="0"/>
        <w:adjustRightInd w:val="0"/>
        <w:spacing w:after="0" w:line="240" w:lineRule="auto"/>
        <w:jc w:val="both"/>
        <w:rPr>
          <w:rFonts w:ascii="Times New Roman" w:hAnsi="Times New Roman" w:cs="Times New Roman"/>
          <w:sz w:val="28"/>
          <w:szCs w:val="28"/>
        </w:rPr>
      </w:pPr>
      <w:r w:rsidRPr="00405EFA">
        <w:rPr>
          <w:rFonts w:ascii="Times New Roman" w:hAnsi="Times New Roman" w:cs="Times New Roman"/>
          <w:sz w:val="28"/>
          <w:szCs w:val="28"/>
        </w:rPr>
        <w:t>Баймакский район</w:t>
      </w:r>
    </w:p>
    <w:p w:rsidR="00405EFA" w:rsidRPr="00405EFA" w:rsidRDefault="00405EFA" w:rsidP="00405EFA">
      <w:pPr>
        <w:autoSpaceDE w:val="0"/>
        <w:autoSpaceDN w:val="0"/>
        <w:adjustRightInd w:val="0"/>
        <w:spacing w:after="0" w:line="240" w:lineRule="auto"/>
        <w:jc w:val="both"/>
        <w:rPr>
          <w:rFonts w:ascii="Times New Roman" w:hAnsi="Times New Roman" w:cs="Times New Roman"/>
          <w:sz w:val="28"/>
          <w:szCs w:val="28"/>
        </w:rPr>
      </w:pPr>
      <w:r w:rsidRPr="00405EFA">
        <w:rPr>
          <w:rFonts w:ascii="Times New Roman" w:hAnsi="Times New Roman" w:cs="Times New Roman"/>
          <w:sz w:val="28"/>
          <w:szCs w:val="28"/>
        </w:rPr>
        <w:t xml:space="preserve">Республики Башкортостан                           </w:t>
      </w:r>
      <w:r>
        <w:rPr>
          <w:rFonts w:ascii="Times New Roman" w:hAnsi="Times New Roman" w:cs="Times New Roman"/>
          <w:sz w:val="28"/>
          <w:szCs w:val="28"/>
        </w:rPr>
        <w:t xml:space="preserve">                             </w:t>
      </w:r>
      <w:proofErr w:type="spellStart"/>
      <w:r>
        <w:rPr>
          <w:rFonts w:ascii="Times New Roman" w:hAnsi="Times New Roman" w:cs="Times New Roman"/>
          <w:sz w:val="28"/>
          <w:szCs w:val="28"/>
        </w:rPr>
        <w:t>Т.М.Хафизова</w:t>
      </w:r>
      <w:proofErr w:type="spellEnd"/>
      <w:r w:rsidRPr="00405EFA">
        <w:rPr>
          <w:rFonts w:ascii="Times New Roman" w:hAnsi="Times New Roman" w:cs="Times New Roman"/>
          <w:sz w:val="28"/>
          <w:szCs w:val="28"/>
        </w:rPr>
        <w:t xml:space="preserve">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Default="00405EFA" w:rsidP="001C1FCC">
      <w:pPr>
        <w:autoSpaceDE w:val="0"/>
        <w:autoSpaceDN w:val="0"/>
        <w:adjustRightInd w:val="0"/>
        <w:spacing w:after="0" w:line="240" w:lineRule="auto"/>
        <w:jc w:val="both"/>
        <w:rPr>
          <w:rFonts w:ascii="Times New Roman" w:hAnsi="Times New Roman" w:cs="Times New Roman"/>
          <w:sz w:val="28"/>
          <w:szCs w:val="28"/>
        </w:rPr>
      </w:pPr>
    </w:p>
    <w:p w:rsidR="001C1FCC" w:rsidRPr="00405EFA" w:rsidRDefault="001C1FCC" w:rsidP="001C1FCC">
      <w:pPr>
        <w:autoSpaceDE w:val="0"/>
        <w:autoSpaceDN w:val="0"/>
        <w:adjustRightInd w:val="0"/>
        <w:spacing w:after="0" w:line="240" w:lineRule="auto"/>
        <w:jc w:val="both"/>
        <w:rPr>
          <w:rFonts w:ascii="Times New Roman" w:hAnsi="Times New Roman" w:cs="Times New Roman"/>
          <w:sz w:val="28"/>
          <w:szCs w:val="28"/>
        </w:rPr>
      </w:pP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lastRenderedPageBreak/>
        <w:t>Приложение №1</w:t>
      </w: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t>к постановлению Администрации</w:t>
      </w: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t>СП Мерясовский сельсовет</w:t>
      </w: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t>МР Баймакский район</w:t>
      </w: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t>Республики Башкортостан</w:t>
      </w:r>
    </w:p>
    <w:p w:rsidR="00405EFA" w:rsidRPr="00405EFA" w:rsidRDefault="00405EFA" w:rsidP="00405EFA">
      <w:pPr>
        <w:spacing w:after="0" w:line="240" w:lineRule="auto"/>
        <w:ind w:left="4956"/>
        <w:rPr>
          <w:rFonts w:ascii="Times New Roman" w:hAnsi="Times New Roman" w:cs="Times New Roman"/>
          <w:sz w:val="28"/>
          <w:szCs w:val="28"/>
        </w:rPr>
      </w:pPr>
      <w:r w:rsidRPr="00405EFA">
        <w:rPr>
          <w:rFonts w:ascii="Times New Roman" w:hAnsi="Times New Roman" w:cs="Times New Roman"/>
          <w:sz w:val="28"/>
          <w:szCs w:val="28"/>
        </w:rPr>
        <w:t>№ 2</w:t>
      </w:r>
      <w:r>
        <w:rPr>
          <w:rFonts w:ascii="Times New Roman" w:hAnsi="Times New Roman" w:cs="Times New Roman"/>
          <w:sz w:val="28"/>
          <w:szCs w:val="28"/>
        </w:rPr>
        <w:t>5 от 22 апреля 2013</w:t>
      </w:r>
      <w:r w:rsidRPr="00405EFA">
        <w:rPr>
          <w:rFonts w:ascii="Times New Roman" w:hAnsi="Times New Roman" w:cs="Times New Roman"/>
          <w:sz w:val="28"/>
          <w:szCs w:val="28"/>
        </w:rPr>
        <w:t xml:space="preserve"> г. </w:t>
      </w:r>
    </w:p>
    <w:p w:rsidR="00405EFA" w:rsidRDefault="00405EFA" w:rsidP="00405EFA">
      <w:pPr>
        <w:pStyle w:val="ConsPlusTitle"/>
        <w:widowControl/>
        <w:rPr>
          <w:rFonts w:ascii="Times New Roman" w:eastAsiaTheme="minorHAnsi" w:hAnsi="Times New Roman" w:cs="Times New Roman"/>
          <w:b w:val="0"/>
          <w:bCs w:val="0"/>
          <w:sz w:val="28"/>
          <w:szCs w:val="28"/>
          <w:lang w:eastAsia="en-US"/>
        </w:rPr>
      </w:pPr>
    </w:p>
    <w:p w:rsidR="00405EFA" w:rsidRPr="00405EFA" w:rsidRDefault="00405EFA" w:rsidP="00405EFA">
      <w:pPr>
        <w:pStyle w:val="ConsPlusTitle"/>
        <w:widowControl/>
        <w:jc w:val="center"/>
        <w:rPr>
          <w:rFonts w:ascii="Times New Roman" w:hAnsi="Times New Roman" w:cs="Times New Roman"/>
          <w:b w:val="0"/>
          <w:sz w:val="28"/>
          <w:szCs w:val="28"/>
        </w:rPr>
      </w:pPr>
      <w:r w:rsidRPr="00405EFA">
        <w:rPr>
          <w:rFonts w:ascii="Times New Roman" w:hAnsi="Times New Roman" w:cs="Times New Roman"/>
          <w:b w:val="0"/>
          <w:sz w:val="28"/>
          <w:szCs w:val="28"/>
        </w:rPr>
        <w:t>АДМИНИСТРАТИВНЫЙ РЕГЛАМЕНТ</w:t>
      </w:r>
      <w:r w:rsidRPr="00405EFA">
        <w:rPr>
          <w:rFonts w:ascii="Times New Roman" w:hAnsi="Times New Roman" w:cs="Times New Roman"/>
          <w:b w:val="0"/>
          <w:sz w:val="28"/>
          <w:szCs w:val="28"/>
        </w:rPr>
        <w:t xml:space="preserve"> </w:t>
      </w:r>
      <w:r w:rsidRPr="00405EFA">
        <w:rPr>
          <w:rFonts w:ascii="Times New Roman" w:hAnsi="Times New Roman" w:cs="Times New Roman"/>
          <w:b w:val="0"/>
          <w:sz w:val="28"/>
          <w:szCs w:val="28"/>
        </w:rPr>
        <w:t>ПРОВЕДЕНИЯ ПРОВЕРОК ГРАЖДАН, ЮРИДИЧЕСКИХ ЛИЦ</w:t>
      </w:r>
      <w:r w:rsidRPr="00405EFA">
        <w:rPr>
          <w:rFonts w:ascii="Times New Roman" w:hAnsi="Times New Roman" w:cs="Times New Roman"/>
          <w:b w:val="0"/>
          <w:sz w:val="28"/>
          <w:szCs w:val="28"/>
        </w:rPr>
        <w:t xml:space="preserve"> </w:t>
      </w:r>
      <w:r w:rsidRPr="00405EFA">
        <w:rPr>
          <w:rFonts w:ascii="Times New Roman" w:hAnsi="Times New Roman" w:cs="Times New Roman"/>
          <w:b w:val="0"/>
          <w:sz w:val="28"/>
          <w:szCs w:val="28"/>
        </w:rPr>
        <w:t>И ИНДИ</w:t>
      </w:r>
      <w:r w:rsidRPr="00405EFA">
        <w:rPr>
          <w:rFonts w:ascii="Times New Roman" w:hAnsi="Times New Roman" w:cs="Times New Roman"/>
          <w:b w:val="0"/>
          <w:sz w:val="28"/>
          <w:szCs w:val="28"/>
        </w:rPr>
        <w:t xml:space="preserve">ВИДУАЛЬНЫХ </w:t>
      </w:r>
      <w:r w:rsidRPr="00405EFA">
        <w:rPr>
          <w:rFonts w:ascii="Times New Roman" w:hAnsi="Times New Roman" w:cs="Times New Roman"/>
          <w:b w:val="0"/>
          <w:sz w:val="28"/>
          <w:szCs w:val="28"/>
        </w:rPr>
        <w:t>ПРЕДПРИНИМАТЕЛЕЙ ПРИ ОСУЩЕСТВЛЕНИИ</w:t>
      </w:r>
      <w:r w:rsidRPr="00405EFA">
        <w:rPr>
          <w:rFonts w:ascii="Times New Roman" w:hAnsi="Times New Roman" w:cs="Times New Roman"/>
          <w:b w:val="0"/>
          <w:sz w:val="28"/>
          <w:szCs w:val="28"/>
        </w:rPr>
        <w:t xml:space="preserve"> </w:t>
      </w:r>
      <w:r w:rsidRPr="00405EFA">
        <w:rPr>
          <w:rFonts w:ascii="Times New Roman" w:hAnsi="Times New Roman" w:cs="Times New Roman"/>
          <w:b w:val="0"/>
          <w:sz w:val="28"/>
          <w:szCs w:val="28"/>
        </w:rPr>
        <w:t>МУНИЦИПА</w:t>
      </w:r>
      <w:r w:rsidRPr="00405EFA">
        <w:rPr>
          <w:rFonts w:ascii="Times New Roman" w:hAnsi="Times New Roman" w:cs="Times New Roman"/>
          <w:b w:val="0"/>
          <w:sz w:val="28"/>
          <w:szCs w:val="28"/>
        </w:rPr>
        <w:t xml:space="preserve">ЛЬНОГО </w:t>
      </w:r>
      <w:proofErr w:type="gramStart"/>
      <w:r w:rsidRPr="00405EFA">
        <w:rPr>
          <w:rFonts w:ascii="Times New Roman" w:hAnsi="Times New Roman" w:cs="Times New Roman"/>
          <w:b w:val="0"/>
          <w:sz w:val="28"/>
          <w:szCs w:val="28"/>
        </w:rPr>
        <w:t>КОНТРОЛЯ ЗА</w:t>
      </w:r>
      <w:proofErr w:type="gramEnd"/>
      <w:r w:rsidRPr="00405EFA">
        <w:rPr>
          <w:rFonts w:ascii="Times New Roman" w:hAnsi="Times New Roman" w:cs="Times New Roman"/>
          <w:b w:val="0"/>
          <w:sz w:val="28"/>
          <w:szCs w:val="28"/>
        </w:rPr>
        <w:t xml:space="preserve"> ОБЕСПЕЧЕНИЕМ </w:t>
      </w:r>
      <w:r w:rsidRPr="00405EFA">
        <w:rPr>
          <w:rFonts w:ascii="Times New Roman" w:hAnsi="Times New Roman" w:cs="Times New Roman"/>
          <w:b w:val="0"/>
          <w:sz w:val="28"/>
          <w:szCs w:val="28"/>
        </w:rPr>
        <w:t>СОХРАННОС</w:t>
      </w:r>
      <w:r w:rsidRPr="00405EFA">
        <w:rPr>
          <w:rFonts w:ascii="Times New Roman" w:hAnsi="Times New Roman" w:cs="Times New Roman"/>
          <w:b w:val="0"/>
          <w:sz w:val="28"/>
          <w:szCs w:val="28"/>
        </w:rPr>
        <w:t xml:space="preserve">ТИ АВТОМОБИЛЬНЫХ ДОРОГ МЕСТНОГО </w:t>
      </w:r>
      <w:r w:rsidRPr="00405EFA">
        <w:rPr>
          <w:rFonts w:ascii="Times New Roman" w:hAnsi="Times New Roman" w:cs="Times New Roman"/>
          <w:b w:val="0"/>
          <w:sz w:val="28"/>
          <w:szCs w:val="28"/>
        </w:rPr>
        <w:t>ЗНАЧЕНИЯ С</w:t>
      </w:r>
      <w:r w:rsidRPr="00405EFA">
        <w:rPr>
          <w:rFonts w:ascii="Times New Roman" w:hAnsi="Times New Roman" w:cs="Times New Roman"/>
          <w:b w:val="0"/>
          <w:sz w:val="28"/>
          <w:szCs w:val="28"/>
        </w:rPr>
        <w:t xml:space="preserve">ЕЛЬСКОГО ПОСЕЛЕНИЯ МЕРЯСОВСКИЙ </w:t>
      </w:r>
      <w:r w:rsidRPr="00405EFA">
        <w:rPr>
          <w:rFonts w:ascii="Times New Roman" w:hAnsi="Times New Roman" w:cs="Times New Roman"/>
          <w:b w:val="0"/>
          <w:sz w:val="28"/>
          <w:szCs w:val="28"/>
        </w:rPr>
        <w:t>СЕЛЬСОВЕТ М</w:t>
      </w:r>
      <w:r w:rsidRPr="00405EFA">
        <w:rPr>
          <w:rFonts w:ascii="Times New Roman" w:hAnsi="Times New Roman" w:cs="Times New Roman"/>
          <w:b w:val="0"/>
          <w:sz w:val="28"/>
          <w:szCs w:val="28"/>
        </w:rPr>
        <w:t xml:space="preserve">УНИЦИПАЛЬНОГО РАЙОНА БАЙМАКСКИЙ </w:t>
      </w:r>
      <w:r w:rsidRPr="00405EFA">
        <w:rPr>
          <w:rFonts w:ascii="Times New Roman" w:hAnsi="Times New Roman" w:cs="Times New Roman"/>
          <w:b w:val="0"/>
          <w:sz w:val="28"/>
          <w:szCs w:val="28"/>
        </w:rPr>
        <w:t>РАЙОН РЕСПУ</w:t>
      </w:r>
      <w:r w:rsidRPr="00405EFA">
        <w:rPr>
          <w:rFonts w:ascii="Times New Roman" w:hAnsi="Times New Roman" w:cs="Times New Roman"/>
          <w:b w:val="0"/>
          <w:sz w:val="28"/>
          <w:szCs w:val="28"/>
        </w:rPr>
        <w:t xml:space="preserve">БЛИКИ БАШКОРТОСТАН ДОЛЖНОСТНЫМИ </w:t>
      </w:r>
      <w:r w:rsidRPr="00405EFA">
        <w:rPr>
          <w:rFonts w:ascii="Times New Roman" w:hAnsi="Times New Roman" w:cs="Times New Roman"/>
          <w:b w:val="0"/>
          <w:sz w:val="28"/>
          <w:szCs w:val="28"/>
        </w:rPr>
        <w:t>ЛИЦАМИ АД</w:t>
      </w:r>
      <w:r w:rsidRPr="00405EFA">
        <w:rPr>
          <w:rFonts w:ascii="Times New Roman" w:hAnsi="Times New Roman" w:cs="Times New Roman"/>
          <w:b w:val="0"/>
          <w:sz w:val="28"/>
          <w:szCs w:val="28"/>
        </w:rPr>
        <w:t xml:space="preserve">МИНИСТРАЦИИ СЕЛЬСКОГО ПОСЕЛЕНИЯ </w:t>
      </w:r>
      <w:r w:rsidRPr="00405EFA">
        <w:rPr>
          <w:rFonts w:ascii="Times New Roman" w:hAnsi="Times New Roman" w:cs="Times New Roman"/>
          <w:b w:val="0"/>
          <w:sz w:val="28"/>
          <w:szCs w:val="28"/>
        </w:rPr>
        <w:t xml:space="preserve">МЕРЯСОВСКИЙ  </w:t>
      </w:r>
      <w:r w:rsidRPr="00405EFA">
        <w:rPr>
          <w:rFonts w:ascii="Times New Roman" w:hAnsi="Times New Roman" w:cs="Times New Roman"/>
          <w:b w:val="0"/>
          <w:sz w:val="28"/>
          <w:szCs w:val="28"/>
        </w:rPr>
        <w:t xml:space="preserve">СЕЛЬСОВЕТ МУНИЦИПАЛЬНОГО РАЙОНА </w:t>
      </w:r>
      <w:r w:rsidRPr="00405EFA">
        <w:rPr>
          <w:rFonts w:ascii="Times New Roman" w:hAnsi="Times New Roman" w:cs="Times New Roman"/>
          <w:b w:val="0"/>
          <w:sz w:val="28"/>
          <w:szCs w:val="28"/>
        </w:rPr>
        <w:t>БАЙМАКСКИЙ РАЙОН РЕСПУБЛИКИ БАШКОРТОСТАН</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I. ОБЩИЕ ПОЛОЖЕНИЯ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 </w:t>
      </w:r>
      <w:proofErr w:type="gramStart"/>
      <w:r w:rsidRPr="00405EFA">
        <w:rPr>
          <w:rFonts w:ascii="Times New Roman" w:hAnsi="Times New Roman" w:cs="Times New Roman"/>
          <w:sz w:val="28"/>
          <w:szCs w:val="28"/>
        </w:rPr>
        <w:t>Административный регламент проведения проверок граждан, юридических лиц и индивидуальных предпринимателей при осуществлении м</w:t>
      </w:r>
      <w:r w:rsidRPr="00405EFA">
        <w:rPr>
          <w:rFonts w:ascii="Times New Roman" w:hAnsi="Times New Roman" w:cs="Times New Roman"/>
          <w:bCs/>
          <w:sz w:val="28"/>
          <w:szCs w:val="28"/>
        </w:rPr>
        <w:t xml:space="preserve">униципального контроля за обеспечением сохранности автомобильных дорог местного значения сельского поселения </w:t>
      </w:r>
      <w:r w:rsidRPr="00405EFA">
        <w:rPr>
          <w:rFonts w:ascii="Times New Roman" w:hAnsi="Times New Roman" w:cs="Times New Roman"/>
          <w:sz w:val="28"/>
          <w:szCs w:val="28"/>
        </w:rPr>
        <w:t>должностными лицами Администрации сельского поселения Мерясовский  сельсовет муниципального района Баймакский район Республики Башкортостан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w:t>
      </w:r>
      <w:proofErr w:type="gramEnd"/>
      <w:r w:rsidRPr="00405EFA">
        <w:rPr>
          <w:rFonts w:ascii="Times New Roman" w:hAnsi="Times New Roman" w:cs="Times New Roman"/>
          <w:sz w:val="28"/>
          <w:szCs w:val="28"/>
        </w:rPr>
        <w:t xml:space="preserve"> последовательность действий (административных процедур) при осуществлении полномочий по м</w:t>
      </w:r>
      <w:r w:rsidRPr="00405EFA">
        <w:rPr>
          <w:rFonts w:ascii="Times New Roman" w:hAnsi="Times New Roman" w:cs="Times New Roman"/>
          <w:bCs/>
          <w:sz w:val="28"/>
          <w:szCs w:val="28"/>
        </w:rPr>
        <w:t xml:space="preserve">униципальному </w:t>
      </w:r>
      <w:proofErr w:type="gramStart"/>
      <w:r w:rsidRPr="00405EFA">
        <w:rPr>
          <w:rFonts w:ascii="Times New Roman" w:hAnsi="Times New Roman" w:cs="Times New Roman"/>
          <w:bCs/>
          <w:sz w:val="28"/>
          <w:szCs w:val="28"/>
        </w:rPr>
        <w:t>контролю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Мерясовский  сельсовет</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2. Функция по проведению проверок граждан, юридических лиц и индивидуальных предпринимателей при осуществлении м</w:t>
      </w:r>
      <w:r w:rsidRPr="00405EFA">
        <w:rPr>
          <w:rFonts w:ascii="Times New Roman" w:hAnsi="Times New Roman" w:cs="Times New Roman"/>
          <w:bCs/>
          <w:sz w:val="28"/>
          <w:szCs w:val="28"/>
        </w:rPr>
        <w:t>униципального контроля за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осуществляется в соответствии </w:t>
      </w:r>
      <w:proofErr w:type="gramStart"/>
      <w:r w:rsidRPr="00405EFA">
        <w:rPr>
          <w:rFonts w:ascii="Times New Roman" w:hAnsi="Times New Roman" w:cs="Times New Roman"/>
          <w:sz w:val="28"/>
          <w:szCs w:val="28"/>
        </w:rPr>
        <w:t>с</w:t>
      </w:r>
      <w:proofErr w:type="gramEnd"/>
      <w:r w:rsidRPr="00405EFA">
        <w:rPr>
          <w:rFonts w:ascii="Times New Roman" w:hAnsi="Times New Roman" w:cs="Times New Roman"/>
          <w:sz w:val="28"/>
          <w:szCs w:val="28"/>
        </w:rPr>
        <w:t>:</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 Федеральным </w:t>
      </w:r>
      <w:hyperlink r:id="rId12" w:history="1">
        <w:r w:rsidRPr="00405EFA">
          <w:rPr>
            <w:rStyle w:val="a3"/>
            <w:rFonts w:ascii="Times New Roman" w:hAnsi="Times New Roman" w:cs="Times New Roman"/>
            <w:sz w:val="28"/>
            <w:szCs w:val="28"/>
          </w:rPr>
          <w:t>законом</w:t>
        </w:r>
      </w:hyperlink>
      <w:r w:rsidRPr="00405EFA">
        <w:rPr>
          <w:rFonts w:ascii="Times New Roman" w:hAnsi="Times New Roman" w:cs="Times New Roman"/>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 Федеральным </w:t>
      </w:r>
      <w:hyperlink r:id="rId13" w:history="1">
        <w:r w:rsidRPr="00405EFA">
          <w:rPr>
            <w:rStyle w:val="a3"/>
            <w:rFonts w:ascii="Times New Roman" w:hAnsi="Times New Roman" w:cs="Times New Roman"/>
            <w:sz w:val="28"/>
            <w:szCs w:val="28"/>
          </w:rPr>
          <w:t>законом</w:t>
        </w:r>
      </w:hyperlink>
      <w:r w:rsidRPr="00405EFA">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 xml:space="preserve">- Федеральным </w:t>
      </w:r>
      <w:hyperlink r:id="rId14" w:history="1">
        <w:r w:rsidRPr="00405EFA">
          <w:rPr>
            <w:rStyle w:val="a3"/>
            <w:rFonts w:ascii="Times New Roman" w:hAnsi="Times New Roman" w:cs="Times New Roman"/>
            <w:sz w:val="28"/>
            <w:szCs w:val="28"/>
          </w:rPr>
          <w:t>законом</w:t>
        </w:r>
      </w:hyperlink>
      <w:r w:rsidRPr="00405EFA">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 </w:t>
      </w:r>
      <w:hyperlink r:id="rId15" w:history="1">
        <w:r w:rsidRPr="00405EFA">
          <w:rPr>
            <w:rStyle w:val="a3"/>
            <w:rFonts w:ascii="Times New Roman" w:hAnsi="Times New Roman" w:cs="Times New Roman"/>
            <w:sz w:val="28"/>
            <w:szCs w:val="28"/>
          </w:rPr>
          <w:t>Кодексом</w:t>
        </w:r>
      </w:hyperlink>
      <w:r w:rsidRPr="00405EFA">
        <w:rPr>
          <w:rFonts w:ascii="Times New Roman" w:hAnsi="Times New Roman" w:cs="Times New Roman"/>
          <w:sz w:val="28"/>
          <w:szCs w:val="28"/>
        </w:rPr>
        <w:t xml:space="preserve"> Российской Федерации об административных правонарушениях;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 </w:t>
      </w:r>
      <w:hyperlink r:id="rId16" w:history="1">
        <w:r w:rsidRPr="00405EFA">
          <w:rPr>
            <w:rStyle w:val="a3"/>
            <w:rFonts w:ascii="Times New Roman" w:hAnsi="Times New Roman" w:cs="Times New Roman"/>
            <w:sz w:val="28"/>
            <w:szCs w:val="28"/>
          </w:rPr>
          <w:t>Уставом</w:t>
        </w:r>
      </w:hyperlink>
      <w:r w:rsidRPr="00405EFA">
        <w:rPr>
          <w:rFonts w:ascii="Times New Roman" w:hAnsi="Times New Roman" w:cs="Times New Roman"/>
          <w:sz w:val="28"/>
          <w:szCs w:val="28"/>
        </w:rPr>
        <w:t xml:space="preserve"> сельского поселения.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3. Перечень должностных лиц Администрации сельского поселения, обладающих полномочиями исполнять функцию по м</w:t>
      </w:r>
      <w:r w:rsidRPr="00405EFA">
        <w:rPr>
          <w:rFonts w:ascii="Times New Roman" w:hAnsi="Times New Roman" w:cs="Times New Roman"/>
          <w:bCs/>
          <w:sz w:val="28"/>
          <w:szCs w:val="28"/>
        </w:rPr>
        <w:t xml:space="preserve">униципальному </w:t>
      </w:r>
      <w:proofErr w:type="gramStart"/>
      <w:r w:rsidRPr="00405EFA">
        <w:rPr>
          <w:rFonts w:ascii="Times New Roman" w:hAnsi="Times New Roman" w:cs="Times New Roman"/>
          <w:bCs/>
          <w:sz w:val="28"/>
          <w:szCs w:val="28"/>
        </w:rPr>
        <w:t>контролю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утверждается распоряжением Главы Администрации сельского поселения Мерясовский  сельсовет муниципального района Баймакский район Республики Башкортостан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4. Конечным результатом проведения проверки является составление акта проверки, а также принимаются иные предусмотренные законодательством меры по привлечению виновных лиц к ответственности.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II. ТРЕБОВАНИЯ К ПОРЯДКУ ИСПОЛНЕНИЯ ФУНКЦИИ</w:t>
      </w: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ПО ПРОВЕДЕНИЮ ПРОВЕРОК ГРАЖДАН, ЮРИДИЧЕСКИХ ЛИЦ</w:t>
      </w:r>
      <w:r w:rsidR="001C1FCC" w:rsidRPr="001C1FCC">
        <w:rPr>
          <w:rFonts w:ascii="Times New Roman" w:hAnsi="Times New Roman" w:cs="Times New Roman"/>
          <w:sz w:val="28"/>
          <w:szCs w:val="28"/>
        </w:rPr>
        <w:t xml:space="preserve"> </w:t>
      </w:r>
      <w:r w:rsidRPr="001C1FCC">
        <w:rPr>
          <w:rFonts w:ascii="Times New Roman" w:hAnsi="Times New Roman" w:cs="Times New Roman"/>
          <w:sz w:val="28"/>
          <w:szCs w:val="28"/>
        </w:rPr>
        <w:t>И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 Должностными лицами Администрации сельского поселения Мерясовский  сельсовет муниципального района Баймакский район Республики Башкортостан проводятся плановые и внеплановые, документарные и выездные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17" w:history="1">
        <w:r w:rsidRPr="00405EFA">
          <w:rPr>
            <w:rStyle w:val="a3"/>
            <w:rFonts w:ascii="Times New Roman" w:hAnsi="Times New Roman" w:cs="Times New Roman"/>
            <w:sz w:val="28"/>
            <w:szCs w:val="28"/>
          </w:rPr>
          <w:t>законодательства</w:t>
        </w:r>
      </w:hyperlink>
      <w:r w:rsidRPr="00405EFA">
        <w:rPr>
          <w:rFonts w:ascii="Times New Roman" w:hAnsi="Times New Roman" w:cs="Times New Roman"/>
          <w:sz w:val="28"/>
          <w:szCs w:val="28"/>
        </w:rPr>
        <w:t xml:space="preserve"> в области дорожной деятельности (далее - заявители).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3. Для получения информации о процедурах исполнения муниципальной функции заявители обращаются в Администрацию сельского поселения: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лично (в устной или письменной форме);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по телефону.</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4. Основными требованиями к информированию заявителей являются: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достоверность предоставляемой информации;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четкость в изложении информации;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полнота информирования;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наглядность форм предоставляемой информации (при письменном информировании);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удобство и доступность получения информирования;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оперативность предоставления информации.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5. Информирование заявителей организуется следующим образом:</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индивидуальное информирование;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публичное информирование.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6. Информирование проводится в форме: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устное информирование;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письменное информирование.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7. Объектом м</w:t>
      </w:r>
      <w:r w:rsidRPr="00405EFA">
        <w:rPr>
          <w:rFonts w:ascii="Times New Roman" w:hAnsi="Times New Roman" w:cs="Times New Roman"/>
          <w:bCs/>
          <w:sz w:val="28"/>
          <w:szCs w:val="28"/>
        </w:rPr>
        <w:t xml:space="preserve">униципального </w:t>
      </w:r>
      <w:proofErr w:type="gramStart"/>
      <w:r w:rsidRPr="00405EFA">
        <w:rPr>
          <w:rFonts w:ascii="Times New Roman" w:hAnsi="Times New Roman" w:cs="Times New Roman"/>
          <w:bCs/>
          <w:sz w:val="28"/>
          <w:szCs w:val="28"/>
        </w:rPr>
        <w:t>контроля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являются автомобильные дороги местного значения и правоотношения, связанные с обеспечением сохранности дорог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 М</w:t>
      </w:r>
      <w:r w:rsidRPr="00405EFA">
        <w:rPr>
          <w:rFonts w:ascii="Times New Roman" w:hAnsi="Times New Roman" w:cs="Times New Roman"/>
          <w:bCs/>
          <w:sz w:val="28"/>
          <w:szCs w:val="28"/>
        </w:rPr>
        <w:t xml:space="preserve">униципальный </w:t>
      </w:r>
      <w:proofErr w:type="gramStart"/>
      <w:r w:rsidRPr="00405EFA">
        <w:rPr>
          <w:rFonts w:ascii="Times New Roman" w:hAnsi="Times New Roman" w:cs="Times New Roman"/>
          <w:bCs/>
          <w:sz w:val="28"/>
          <w:szCs w:val="28"/>
        </w:rPr>
        <w:t>контроль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 (далее - обязательные требования), в установленной сфере деятельности.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8. Задачей м</w:t>
      </w:r>
      <w:r w:rsidRPr="00405EFA">
        <w:rPr>
          <w:rFonts w:ascii="Times New Roman" w:hAnsi="Times New Roman" w:cs="Times New Roman"/>
          <w:bCs/>
          <w:sz w:val="28"/>
          <w:szCs w:val="28"/>
        </w:rPr>
        <w:t xml:space="preserve">униципального </w:t>
      </w:r>
      <w:proofErr w:type="gramStart"/>
      <w:r w:rsidRPr="00405EFA">
        <w:rPr>
          <w:rFonts w:ascii="Times New Roman" w:hAnsi="Times New Roman" w:cs="Times New Roman"/>
          <w:bCs/>
          <w:sz w:val="28"/>
          <w:szCs w:val="28"/>
        </w:rPr>
        <w:t>контроля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w:t>
      </w:r>
      <w:hyperlink r:id="rId18" w:history="1">
        <w:r w:rsidRPr="00405EFA">
          <w:rPr>
            <w:rStyle w:val="a3"/>
            <w:rFonts w:ascii="Times New Roman" w:hAnsi="Times New Roman" w:cs="Times New Roman"/>
            <w:sz w:val="28"/>
            <w:szCs w:val="28"/>
          </w:rPr>
          <w:t>законодательства</w:t>
        </w:r>
      </w:hyperlink>
      <w:r w:rsidRPr="00405EFA">
        <w:rPr>
          <w:rFonts w:ascii="Times New Roman" w:hAnsi="Times New Roman" w:cs="Times New Roman"/>
          <w:sz w:val="28"/>
          <w:szCs w:val="28"/>
        </w:rPr>
        <w:t xml:space="preserve"> в области дорожной деятельности.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9. </w:t>
      </w:r>
      <w:proofErr w:type="gramStart"/>
      <w:r w:rsidRPr="00405EFA">
        <w:rPr>
          <w:rFonts w:ascii="Times New Roman" w:hAnsi="Times New Roman" w:cs="Times New Roman"/>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сельского поселения в установленном порядке и размещенный на информационном стенде  Администрации сельского поселения Мерясовский  сельсовет муниципального района Баймакский район Республики Башкортостан (при его наличии) либо другим иным доступным способом.</w:t>
      </w:r>
      <w:proofErr w:type="gramEnd"/>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10.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11. Внесение изменений в ежегодный план проведения проверок осуществляется в порядке, предусмотренном Правилами подготовки органами государственного контроля (надзора) и органами муниципального </w:t>
      </w:r>
      <w:proofErr w:type="gramStart"/>
      <w:r w:rsidRPr="00405EFA">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405EFA">
        <w:rPr>
          <w:rFonts w:ascii="Times New Roman" w:hAnsi="Times New Roman" w:cs="Times New Roman"/>
          <w:sz w:val="28"/>
          <w:szCs w:val="28"/>
        </w:rPr>
        <w:t xml:space="preserve"> и индивидуальных предпринимателей, утвержденными Постановлением Правительства РФ от 30.06.2010 № 489.</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 xml:space="preserve">12. Основания для проведения внеплановой проверки в отношении юридических лиц или индивидуальных предпринимателей установлены </w:t>
      </w:r>
      <w:hyperlink r:id="rId19" w:history="1">
        <w:r w:rsidRPr="00405EFA">
          <w:rPr>
            <w:rStyle w:val="a3"/>
            <w:rFonts w:ascii="Times New Roman" w:hAnsi="Times New Roman" w:cs="Times New Roman"/>
            <w:sz w:val="28"/>
            <w:szCs w:val="28"/>
          </w:rPr>
          <w:t>статьей 10</w:t>
        </w:r>
      </w:hyperlink>
      <w:r w:rsidRPr="00405EFA">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13. Основанием для проведения внеплановых проверок в отношении граждан являются: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поступление в Администрацию сельского поселения обращений и заявлений от граждан и сторонних организаций;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выявление фактов нарушений </w:t>
      </w:r>
      <w:hyperlink r:id="rId20" w:history="1">
        <w:r w:rsidRPr="00405EFA">
          <w:rPr>
            <w:rStyle w:val="a3"/>
            <w:rFonts w:ascii="Times New Roman" w:hAnsi="Times New Roman" w:cs="Times New Roman"/>
            <w:sz w:val="28"/>
            <w:szCs w:val="28"/>
          </w:rPr>
          <w:t>законодательства</w:t>
        </w:r>
      </w:hyperlink>
      <w:r w:rsidRPr="00405EFA">
        <w:rPr>
          <w:rFonts w:ascii="Times New Roman" w:hAnsi="Times New Roman" w:cs="Times New Roman"/>
          <w:sz w:val="28"/>
          <w:szCs w:val="28"/>
        </w:rPr>
        <w:t xml:space="preserve"> в области дорожной деятельности специалистами Администрации сельского поселения Мерясовский  сельсовет муниципального района Баймакский район Республики Башкортостан.</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14. </w:t>
      </w:r>
      <w:proofErr w:type="gramStart"/>
      <w:r w:rsidRPr="00405EFA">
        <w:rPr>
          <w:rFonts w:ascii="Times New Roman" w:hAnsi="Times New Roman" w:cs="Times New Roman"/>
          <w:sz w:val="28"/>
          <w:szCs w:val="28"/>
        </w:rPr>
        <w:t xml:space="preserve">Обращения и заявления, не позволяющие установить лицо, обратившееся в Администрацию сельского поселения Мерясовский  сельсовет муниципального района Баймакский район Республики Башкортостан, а также обращения и заявления, не содержащие сведений о фактах, указанных в </w:t>
      </w:r>
      <w:hyperlink r:id="rId21" w:history="1">
        <w:r w:rsidRPr="00405EFA">
          <w:rPr>
            <w:rStyle w:val="a3"/>
            <w:rFonts w:ascii="Times New Roman" w:hAnsi="Times New Roman" w:cs="Times New Roman"/>
            <w:sz w:val="28"/>
            <w:szCs w:val="28"/>
          </w:rPr>
          <w:t>части 2</w:t>
        </w:r>
      </w:hyperlink>
      <w:r w:rsidRPr="00405EFA">
        <w:rPr>
          <w:rFonts w:ascii="Times New Roman" w:hAnsi="Times New Roman" w:cs="Times New Roman"/>
          <w:sz w:val="28"/>
          <w:szCs w:val="28"/>
        </w:rPr>
        <w:t xml:space="preserve"> статьи 10 Федерального закона, не могут служить основанием для проведения внеплановой проверки.</w:t>
      </w:r>
      <w:proofErr w:type="gramEnd"/>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15. </w:t>
      </w:r>
      <w:proofErr w:type="gramStart"/>
      <w:r w:rsidRPr="00405EFA">
        <w:rPr>
          <w:rFonts w:ascii="Times New Roman" w:hAnsi="Times New Roman" w:cs="Times New Roman"/>
          <w:sz w:val="28"/>
          <w:szCs w:val="28"/>
        </w:rPr>
        <w:t>Для проведения внеплановых выездных проверок юридических лиц,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 органом</w:t>
      </w:r>
      <w:proofErr w:type="gramEnd"/>
      <w:r w:rsidRPr="00405EFA">
        <w:rPr>
          <w:rFonts w:ascii="Times New Roman" w:hAnsi="Times New Roman" w:cs="Times New Roman"/>
          <w:sz w:val="28"/>
          <w:szCs w:val="28"/>
        </w:rPr>
        <w:t xml:space="preserve"> прокуратуры по месту осуществления деятельности юридических лиц,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EFA">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сельского поселения Мерясовский  сельсовет, в момент совершения таких нарушений в связи с необходимостью принятия неотложных мер органы м</w:t>
      </w:r>
      <w:r w:rsidRPr="00405EFA">
        <w:rPr>
          <w:rFonts w:ascii="Times New Roman" w:hAnsi="Times New Roman" w:cs="Times New Roman"/>
          <w:bCs/>
          <w:sz w:val="28"/>
          <w:szCs w:val="28"/>
        </w:rPr>
        <w:t xml:space="preserve">униципального </w:t>
      </w:r>
      <w:r w:rsidRPr="00405EFA">
        <w:rPr>
          <w:rFonts w:ascii="Times New Roman" w:hAnsi="Times New Roman" w:cs="Times New Roman"/>
          <w:bCs/>
          <w:sz w:val="28"/>
          <w:szCs w:val="28"/>
        </w:rPr>
        <w:lastRenderedPageBreak/>
        <w:t xml:space="preserve">контроля </w:t>
      </w:r>
      <w:r w:rsidRPr="00405EFA">
        <w:rPr>
          <w:rFonts w:ascii="Times New Roman" w:hAnsi="Times New Roman" w:cs="Times New Roman"/>
          <w:sz w:val="28"/>
          <w:szCs w:val="28"/>
        </w:rPr>
        <w:t>вправе приступить</w:t>
      </w:r>
      <w:proofErr w:type="gramEnd"/>
      <w:r w:rsidRPr="00405EFA">
        <w:rPr>
          <w:rFonts w:ascii="Times New Roman" w:hAnsi="Times New Roman" w:cs="Times New Roman"/>
          <w:sz w:val="28"/>
          <w:szCs w:val="28"/>
        </w:rPr>
        <w:t xml:space="preserve"> </w:t>
      </w:r>
      <w:proofErr w:type="gramStart"/>
      <w:r w:rsidRPr="00405EFA">
        <w:rPr>
          <w:rFonts w:ascii="Times New Roman" w:hAnsi="Times New Roman" w:cs="Times New Roman"/>
          <w:sz w:val="28"/>
          <w:szCs w:val="28"/>
        </w:rPr>
        <w:t>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w:t>
      </w:r>
      <w:proofErr w:type="gramEnd"/>
      <w:r w:rsidRPr="00405EFA">
        <w:rPr>
          <w:rFonts w:ascii="Times New Roman" w:hAnsi="Times New Roman" w:cs="Times New Roman"/>
          <w:sz w:val="28"/>
          <w:szCs w:val="28"/>
        </w:rPr>
        <w:t xml:space="preserve"> двадцати четырех часов.</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16. Муниципальные инспекторы в целях осуществления м</w:t>
      </w:r>
      <w:r w:rsidRPr="00405EFA">
        <w:rPr>
          <w:rFonts w:ascii="Times New Roman" w:hAnsi="Times New Roman" w:cs="Times New Roman"/>
          <w:bCs/>
          <w:sz w:val="28"/>
          <w:szCs w:val="28"/>
        </w:rPr>
        <w:t xml:space="preserve">униципального </w:t>
      </w:r>
      <w:proofErr w:type="gramStart"/>
      <w:r w:rsidRPr="00405EFA">
        <w:rPr>
          <w:rFonts w:ascii="Times New Roman" w:hAnsi="Times New Roman" w:cs="Times New Roman"/>
          <w:bCs/>
          <w:sz w:val="28"/>
          <w:szCs w:val="28"/>
        </w:rPr>
        <w:t>контроля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w:t>
      </w:r>
      <w:proofErr w:type="spellStart"/>
      <w:r w:rsidRPr="00405EFA">
        <w:rPr>
          <w:rFonts w:ascii="Times New Roman" w:hAnsi="Times New Roman" w:cs="Times New Roman"/>
          <w:bCs/>
          <w:sz w:val="28"/>
          <w:szCs w:val="28"/>
        </w:rPr>
        <w:t>Мерясовского</w:t>
      </w:r>
      <w:proofErr w:type="spellEnd"/>
      <w:r w:rsidRPr="00405EFA">
        <w:rPr>
          <w:rFonts w:ascii="Times New Roman" w:hAnsi="Times New Roman" w:cs="Times New Roman"/>
          <w:bCs/>
          <w:sz w:val="28"/>
          <w:szCs w:val="28"/>
        </w:rPr>
        <w:t xml:space="preserve">  сельского поселения</w:t>
      </w:r>
      <w:r w:rsidRPr="00405EFA">
        <w:rPr>
          <w:rFonts w:ascii="Times New Roman" w:hAnsi="Times New Roman" w:cs="Times New Roman"/>
          <w:sz w:val="28"/>
          <w:szCs w:val="28"/>
        </w:rPr>
        <w:t xml:space="preserve"> (далее - инспекторы) имеют право:</w:t>
      </w:r>
    </w:p>
    <w:p w:rsidR="00405EFA" w:rsidRPr="00405EFA" w:rsidRDefault="00405EFA" w:rsidP="00405EFA">
      <w:pPr>
        <w:spacing w:after="0" w:line="240" w:lineRule="auto"/>
        <w:ind w:firstLine="709"/>
        <w:jc w:val="both"/>
        <w:rPr>
          <w:rFonts w:ascii="Times New Roman" w:hAnsi="Times New Roman" w:cs="Times New Roman"/>
          <w:color w:val="333399"/>
          <w:sz w:val="28"/>
          <w:szCs w:val="28"/>
        </w:rPr>
      </w:pPr>
      <w:r w:rsidRPr="00405EFA">
        <w:rPr>
          <w:rFonts w:ascii="Times New Roman" w:hAnsi="Times New Roman" w:cs="Times New Roman"/>
          <w:sz w:val="28"/>
          <w:szCs w:val="28"/>
        </w:rPr>
        <w:t>1) производить осмотр состояния автомобильных дорог местного значения, на которых осуществляют  свою деятельность юридические лица и индивидуальные предприниматели, при предъявлении служебного удостоверения;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2) выдавать предписания об устранении нарушений по результатам муниципального контроля, выявленных в ходе проведения муниципального контроля, руководителям, иным должностным лицам или уполномоченным представителям проверяемого юридического лица, индивидуальным предпринимателям либо их уполномоченным представителям;</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3)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4)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5) при проведении проверок использовать фото и киносъемку;</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6) обращаться в ГИБДД ОВД по </w:t>
      </w:r>
      <w:proofErr w:type="spellStart"/>
      <w:r w:rsidRPr="00405EFA">
        <w:rPr>
          <w:rFonts w:ascii="Times New Roman" w:hAnsi="Times New Roman" w:cs="Times New Roman"/>
          <w:sz w:val="28"/>
          <w:szCs w:val="28"/>
        </w:rPr>
        <w:t>Баймакскому</w:t>
      </w:r>
      <w:proofErr w:type="spellEnd"/>
      <w:r w:rsidRPr="00405EFA">
        <w:rPr>
          <w:rFonts w:ascii="Times New Roman" w:hAnsi="Times New Roman" w:cs="Times New Roman"/>
          <w:sz w:val="28"/>
          <w:szCs w:val="28"/>
        </w:rPr>
        <w:t xml:space="preserve">  району за содействием в предотвращении или пресечений действий, препятствующих осуществлению контроля сохранности автомобильных дорог местного значения;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7) составлять по результатам проведенных проверок акты проверок по установленной форме в двух экземплярах, с  указанием сроков их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17. Порядок проведения плановых и внеплановых, документарных и выездных проверок определен федеральным, областным законодательством и локальными нормативно-правовыми актами.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III. АДМИНИСТРАТИВНЫЕ ПРОЦЕДУРЫ</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 Функция по осуществлению контроля включает в себя следующие административные процедуры:</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подготовка проведения проверки и уведомление проверяемого гражданина, юридического лица или индивидуального предпринимателя;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проведение проверки в отношении гражданина, юридического лица или индивидуального предпринимателя;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оформление результатов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2. Проверка граждан, юридических лиц и индивидуальных предпринимателей проводится на основании распоряжения Главы Администрации сельского поселения Мерясовский  сельсовет муниципального района Баймакский район Республики Башкортостан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В распоряжении указываются: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номер и дата распоряжения о проведении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наименование органа (органов), осуществляющего (</w:t>
      </w:r>
      <w:proofErr w:type="spellStart"/>
      <w:r w:rsidRPr="00405EFA">
        <w:rPr>
          <w:rFonts w:ascii="Times New Roman" w:hAnsi="Times New Roman" w:cs="Times New Roman"/>
          <w:sz w:val="28"/>
          <w:szCs w:val="28"/>
        </w:rPr>
        <w:t>щих</w:t>
      </w:r>
      <w:proofErr w:type="spellEnd"/>
      <w:r w:rsidRPr="00405EFA">
        <w:rPr>
          <w:rFonts w:ascii="Times New Roman" w:hAnsi="Times New Roman" w:cs="Times New Roman"/>
          <w:sz w:val="28"/>
          <w:szCs w:val="28"/>
        </w:rPr>
        <w:t>) проверку;</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фамилия, имя, отчество и должность лица (лиц), уполномоченного (</w:t>
      </w:r>
      <w:proofErr w:type="spellStart"/>
      <w:r w:rsidRPr="00405EFA">
        <w:rPr>
          <w:rFonts w:ascii="Times New Roman" w:hAnsi="Times New Roman" w:cs="Times New Roman"/>
          <w:sz w:val="28"/>
          <w:szCs w:val="28"/>
        </w:rPr>
        <w:t>ых</w:t>
      </w:r>
      <w:proofErr w:type="spellEnd"/>
      <w:r w:rsidRPr="00405EFA">
        <w:rPr>
          <w:rFonts w:ascii="Times New Roman" w:hAnsi="Times New Roman" w:cs="Times New Roman"/>
          <w:sz w:val="28"/>
          <w:szCs w:val="28"/>
        </w:rPr>
        <w:t>) на проведение проверки, а также привлекаемых к проведению проверки экспертов, представителей экспертных организаций;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наименование юридического лица, фамилия, имя, отчество гражданина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граждан или индивидуальных предпринимателей и места фактического осуществления ими деятельности;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цели, задачи, предмет проверки и срок ее проведения;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правовые основания проведения проверки, в том числе нормативные правовые акты, исполнение требований которых подлежит проверке;</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перечень мероприятий по контролю и сроки их проведения;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перечень административных регламентов по осуществлению муниципального контроля;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даты начала и окончания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3. В рамках проведения проверок граждан, юридических лиц и индивидуальных предпринимателей осуществляются: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визуальный осмотр объекта (объектов);</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фотосъемка, видеосъемка;</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запрос документов;</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работа с представленной документацией (изучение, анализ, формирование выводов и позиций).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4. </w:t>
      </w:r>
      <w:proofErr w:type="gramStart"/>
      <w:r w:rsidRPr="00405EFA">
        <w:rPr>
          <w:rFonts w:ascii="Times New Roman" w:hAnsi="Times New Roman" w:cs="Times New Roman"/>
          <w:sz w:val="28"/>
          <w:szCs w:val="28"/>
        </w:rPr>
        <w:t xml:space="preserve">О проведении плановой проверки юридическое лицо, индивидуальный предприниматель, гражданин уведомляются Администрации сельского поселения Мерясовский  сельсовет муниципального района Баймакский район Республики Башкортостан не позднее чем в течение трех рабочих дней до начала ее проведения посредством направления копии распоряжения Главы  сельского поселения о </w:t>
      </w:r>
      <w:r w:rsidRPr="00405EFA">
        <w:rPr>
          <w:rFonts w:ascii="Times New Roman" w:hAnsi="Times New Roman" w:cs="Times New Roman"/>
          <w:sz w:val="28"/>
          <w:szCs w:val="28"/>
        </w:rPr>
        <w:lastRenderedPageBreak/>
        <w:t>начале проведения плановой проверки заказным почтовым отправлением с уведомлением о вручении или иным доступным способом.</w:t>
      </w:r>
      <w:proofErr w:type="gramEnd"/>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5. </w:t>
      </w:r>
      <w:proofErr w:type="gramStart"/>
      <w:r w:rsidRPr="00405EFA">
        <w:rPr>
          <w:rFonts w:ascii="Times New Roman" w:hAnsi="Times New Roman" w:cs="Times New Roman"/>
          <w:sz w:val="28"/>
          <w:szCs w:val="28"/>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с распоряжением Главы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w:t>
      </w:r>
      <w:proofErr w:type="gramEnd"/>
      <w:r w:rsidRPr="00405EFA">
        <w:rPr>
          <w:rFonts w:ascii="Times New Roman" w:hAnsi="Times New Roman" w:cs="Times New Roman"/>
          <w:sz w:val="28"/>
          <w:szCs w:val="28"/>
        </w:rPr>
        <w:t xml:space="preserve"> выездной проверке, со сроками и с условиями ее проведения.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6. Должностные лица Администрации сельского поселения Мерясовский сельсовет муниципального района Баймакский район Республики Башкортостан при проведении проверки граждан, юридических лиц и индивидуальных предпринимателей обязаны:</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своевременно и в полной мере исполнять предоставленные полномочия по предупреждению, выявлению и пресечению нарушений требований нормативных актов;</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соблюдать законодательство Российской Федерации, права и законные интересы граждан, юридических лиц и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проводить проверку на основании и в строгом соответствии с распоряжением Главы сельского поселения Мерясовский  сельсовет;</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05EFA">
        <w:rPr>
          <w:rFonts w:ascii="Times New Roman" w:hAnsi="Times New Roman" w:cs="Times New Roman"/>
          <w:sz w:val="28"/>
          <w:szCs w:val="28"/>
        </w:rPr>
        <w:t xml:space="preserve">осуществлять проверку объектов (территории и помещения) граждан, юридических лиц и индивидуальных предпринимателей только во время исполнения служебных обязанностей при предъявлении служебного удостоверения и соответствующего распоряжения о проведении проверки и в случае, предусмотренном </w:t>
      </w:r>
      <w:hyperlink r:id="rId22" w:history="1">
        <w:r w:rsidRPr="00405EFA">
          <w:rPr>
            <w:rStyle w:val="a3"/>
            <w:rFonts w:ascii="Times New Roman" w:hAnsi="Times New Roman" w:cs="Times New Roman"/>
            <w:sz w:val="28"/>
            <w:szCs w:val="28"/>
          </w:rPr>
          <w:t>ч. 5 ст. 10</w:t>
        </w:r>
      </w:hyperlink>
      <w:r w:rsidRPr="00405EFA">
        <w:rPr>
          <w:rFonts w:ascii="Times New Roman" w:hAnsi="Times New Roman" w:cs="Times New Roman"/>
          <w:sz w:val="28"/>
          <w:szCs w:val="28"/>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405EFA">
        <w:rPr>
          <w:rFonts w:ascii="Times New Roman" w:hAnsi="Times New Roman" w:cs="Times New Roman"/>
          <w:sz w:val="28"/>
          <w:szCs w:val="28"/>
        </w:rPr>
        <w:t>», копии документа о согласовании проведения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не препятствовать представителям гражданина,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предоставлять должностным лицам юридического лица, гражданам, индивидуальным предпринимателям либо их представителям, присутствующим при проведении проверки, относящуюся к предмету проверки необходимую информацию;</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знакомить должностных лиц юридического лица, гражданина и индивидуального предпринимателя либо их представителей с результатами проверки;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lastRenderedPageBreak/>
        <w:t>доказывать законность своих действий при их обжаловании гражданами, юридическими лицами и индивидуальными предпринимателями в порядке, установленном законодательством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осуществлять запись в журнале проверок;</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не допускать необоснованное ограничение прав и законных интересов граждан, юридических лиц,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соблюдать сроки проведения проверки, установленные действующим законодательством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не требовать от юридического лица, индивидуального лица или гражданина документы и иные сведения, представление которых не предусмотрено действующим законодательством Российской Федерации;</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или уполномоченного представителя ознакомить их с положениями административного регламента, в соответствии с которым проводится проверка.</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7.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8. По результатам проверки граждан, юридических лиц и индивидуальных предпринимателей при осуществлении м</w:t>
      </w:r>
      <w:r w:rsidRPr="00405EFA">
        <w:rPr>
          <w:rFonts w:ascii="Times New Roman" w:hAnsi="Times New Roman" w:cs="Times New Roman"/>
          <w:bCs/>
          <w:sz w:val="28"/>
          <w:szCs w:val="28"/>
        </w:rPr>
        <w:t>униципального контроля за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составляется а</w:t>
      </w:r>
      <w:proofErr w:type="gramStart"/>
      <w:r w:rsidRPr="00405EFA">
        <w:rPr>
          <w:rFonts w:ascii="Times New Roman" w:hAnsi="Times New Roman" w:cs="Times New Roman"/>
          <w:sz w:val="28"/>
          <w:szCs w:val="28"/>
        </w:rPr>
        <w:t>кт в дв</w:t>
      </w:r>
      <w:proofErr w:type="gramEnd"/>
      <w:r w:rsidRPr="00405EFA">
        <w:rPr>
          <w:rFonts w:ascii="Times New Roman" w:hAnsi="Times New Roman" w:cs="Times New Roman"/>
          <w:sz w:val="28"/>
          <w:szCs w:val="28"/>
        </w:rPr>
        <w:t xml:space="preserve">ух экземплярах. Типовая </w:t>
      </w:r>
      <w:hyperlink r:id="rId23" w:history="1">
        <w:r w:rsidRPr="00405EFA">
          <w:rPr>
            <w:rStyle w:val="a3"/>
            <w:rFonts w:ascii="Times New Roman" w:hAnsi="Times New Roman" w:cs="Times New Roman"/>
            <w:sz w:val="28"/>
            <w:szCs w:val="28"/>
          </w:rPr>
          <w:t>форма</w:t>
        </w:r>
      </w:hyperlink>
      <w:r w:rsidRPr="00405EFA">
        <w:rPr>
          <w:rFonts w:ascii="Times New Roman" w:hAnsi="Times New Roman" w:cs="Times New Roman"/>
          <w:sz w:val="28"/>
          <w:szCs w:val="28"/>
        </w:rPr>
        <w:t xml:space="preserve"> акта проверки утверждена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9. Муниципальный инспектор осуществляет внеплановые проверки исполнения предписаний, вынесенных на основании материалов проверок, проведенных муниципальными инспекторами, в течение 15 дней с момента </w:t>
      </w:r>
      <w:proofErr w:type="gramStart"/>
      <w:r w:rsidRPr="00405EFA">
        <w:rPr>
          <w:rFonts w:ascii="Times New Roman" w:hAnsi="Times New Roman" w:cs="Times New Roman"/>
          <w:sz w:val="28"/>
          <w:szCs w:val="28"/>
        </w:rPr>
        <w:t xml:space="preserve">истечения срока устранения нарушения </w:t>
      </w:r>
      <w:hyperlink r:id="rId24" w:history="1">
        <w:r w:rsidRPr="00405EFA">
          <w:rPr>
            <w:rStyle w:val="a3"/>
            <w:rFonts w:ascii="Times New Roman" w:hAnsi="Times New Roman" w:cs="Times New Roman"/>
            <w:sz w:val="28"/>
            <w:szCs w:val="28"/>
          </w:rPr>
          <w:t>законодательства</w:t>
        </w:r>
        <w:proofErr w:type="gramEnd"/>
      </w:hyperlink>
      <w:r w:rsidRPr="00405EFA">
        <w:rPr>
          <w:rFonts w:ascii="Times New Roman" w:hAnsi="Times New Roman" w:cs="Times New Roman"/>
          <w:sz w:val="28"/>
          <w:szCs w:val="28"/>
        </w:rPr>
        <w:t xml:space="preserve"> в области дорожной деятельности, установленного предписанием. По результатам проверки составляется </w:t>
      </w:r>
      <w:hyperlink r:id="rId25" w:history="1">
        <w:r w:rsidRPr="00405EFA">
          <w:rPr>
            <w:rStyle w:val="a3"/>
            <w:rFonts w:ascii="Times New Roman" w:hAnsi="Times New Roman" w:cs="Times New Roman"/>
            <w:sz w:val="28"/>
            <w:szCs w:val="28"/>
          </w:rPr>
          <w:t>а</w:t>
        </w:r>
        <w:proofErr w:type="gramStart"/>
        <w:r w:rsidRPr="00405EFA">
          <w:rPr>
            <w:rStyle w:val="a3"/>
            <w:rFonts w:ascii="Times New Roman" w:hAnsi="Times New Roman" w:cs="Times New Roman"/>
            <w:sz w:val="28"/>
            <w:szCs w:val="28"/>
          </w:rPr>
          <w:t>кт</w:t>
        </w:r>
      </w:hyperlink>
      <w:r w:rsidRPr="00405EFA">
        <w:rPr>
          <w:rFonts w:ascii="Times New Roman" w:hAnsi="Times New Roman" w:cs="Times New Roman"/>
          <w:sz w:val="28"/>
          <w:szCs w:val="28"/>
        </w:rPr>
        <w:t xml:space="preserve"> в дв</w:t>
      </w:r>
      <w:proofErr w:type="gramEnd"/>
      <w:r w:rsidRPr="00405EFA">
        <w:rPr>
          <w:rFonts w:ascii="Times New Roman" w:hAnsi="Times New Roman" w:cs="Times New Roman"/>
          <w:sz w:val="28"/>
          <w:szCs w:val="28"/>
        </w:rPr>
        <w:t xml:space="preserve">ух экземплярах. В целях подтверждения устранения нарушения законодательства в области дорожной деятельности к акту проверки прилагается информация, подтверждающая устранение нарушения законодательства.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10. </w:t>
      </w:r>
      <w:proofErr w:type="gramStart"/>
      <w:r w:rsidRPr="00405EFA">
        <w:rPr>
          <w:rFonts w:ascii="Times New Roman" w:hAnsi="Times New Roman" w:cs="Times New Roman"/>
          <w:sz w:val="28"/>
          <w:szCs w:val="28"/>
        </w:rPr>
        <w:t xml:space="preserve">В случае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w:t>
      </w:r>
      <w:r w:rsidRPr="00405EFA">
        <w:rPr>
          <w:rFonts w:ascii="Times New Roman" w:hAnsi="Times New Roman" w:cs="Times New Roman"/>
          <w:sz w:val="28"/>
          <w:szCs w:val="28"/>
        </w:rPr>
        <w:lastRenderedPageBreak/>
        <w:t>пресечения которых не относятся к компетенции Администрации  сельского поселения, должностные лица Администрации сельского поселения обязаны направить в соответствующие уполномоченные органы информацию (сведения) о таких нарушениях.</w:t>
      </w:r>
      <w:proofErr w:type="gramEnd"/>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11. Муниципальный инспектор по м</w:t>
      </w:r>
      <w:r w:rsidRPr="00405EFA">
        <w:rPr>
          <w:rFonts w:ascii="Times New Roman" w:hAnsi="Times New Roman" w:cs="Times New Roman"/>
          <w:bCs/>
          <w:sz w:val="28"/>
          <w:szCs w:val="28"/>
        </w:rPr>
        <w:t xml:space="preserve">униципальному </w:t>
      </w:r>
      <w:proofErr w:type="gramStart"/>
      <w:r w:rsidRPr="00405EFA">
        <w:rPr>
          <w:rFonts w:ascii="Times New Roman" w:hAnsi="Times New Roman" w:cs="Times New Roman"/>
          <w:bCs/>
          <w:sz w:val="28"/>
          <w:szCs w:val="28"/>
        </w:rPr>
        <w:t>контролю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w:t>
      </w:r>
      <w:r w:rsidRPr="00405EFA">
        <w:rPr>
          <w:rFonts w:ascii="Times New Roman" w:hAnsi="Times New Roman" w:cs="Times New Roman"/>
          <w:sz w:val="28"/>
          <w:szCs w:val="28"/>
        </w:rPr>
        <w:t xml:space="preserve"> ведет учет проверок соблюдения законодательства в области дорожной деятельности. </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12. После проведения всех процедур по осуществлению м</w:t>
      </w:r>
      <w:r w:rsidRPr="00405EFA">
        <w:rPr>
          <w:rFonts w:ascii="Times New Roman" w:hAnsi="Times New Roman" w:cs="Times New Roman"/>
          <w:bCs/>
          <w:sz w:val="28"/>
          <w:szCs w:val="28"/>
        </w:rPr>
        <w:t xml:space="preserve">униципального </w:t>
      </w:r>
      <w:proofErr w:type="gramStart"/>
      <w:r w:rsidRPr="00405EFA">
        <w:rPr>
          <w:rFonts w:ascii="Times New Roman" w:hAnsi="Times New Roman" w:cs="Times New Roman"/>
          <w:bCs/>
          <w:sz w:val="28"/>
          <w:szCs w:val="28"/>
        </w:rPr>
        <w:t>контроля за</w:t>
      </w:r>
      <w:proofErr w:type="gramEnd"/>
      <w:r w:rsidRPr="00405EFA">
        <w:rPr>
          <w:rFonts w:ascii="Times New Roman" w:hAnsi="Times New Roman" w:cs="Times New Roman"/>
          <w:bCs/>
          <w:sz w:val="28"/>
          <w:szCs w:val="28"/>
        </w:rPr>
        <w:t xml:space="preserve"> обеспечением сохранности автомобильных дорог местного значения </w:t>
      </w:r>
      <w:proofErr w:type="spellStart"/>
      <w:r w:rsidRPr="00405EFA">
        <w:rPr>
          <w:rFonts w:ascii="Times New Roman" w:hAnsi="Times New Roman" w:cs="Times New Roman"/>
          <w:bCs/>
          <w:sz w:val="28"/>
          <w:szCs w:val="28"/>
        </w:rPr>
        <w:t>Мерясовского</w:t>
      </w:r>
      <w:proofErr w:type="spellEnd"/>
      <w:r w:rsidRPr="00405EFA">
        <w:rPr>
          <w:rFonts w:ascii="Times New Roman" w:hAnsi="Times New Roman" w:cs="Times New Roman"/>
          <w:bCs/>
          <w:sz w:val="28"/>
          <w:szCs w:val="28"/>
        </w:rPr>
        <w:t xml:space="preserve">  сельского поселения</w:t>
      </w:r>
      <w:r w:rsidRPr="00405EFA">
        <w:rPr>
          <w:rFonts w:ascii="Times New Roman" w:hAnsi="Times New Roman" w:cs="Times New Roman"/>
          <w:sz w:val="28"/>
          <w:szCs w:val="28"/>
        </w:rPr>
        <w:t xml:space="preserve"> и в случае не устранения правонарушения в установленный срок муниципальный инспектор направляет материалы в суд для принятия дальнейших мер к правонарушителю в судебном порядке.</w:t>
      </w:r>
    </w:p>
    <w:p w:rsidR="00405EFA" w:rsidRPr="001C1FCC" w:rsidRDefault="00405EFA" w:rsidP="00405EFA">
      <w:pPr>
        <w:autoSpaceDE w:val="0"/>
        <w:autoSpaceDN w:val="0"/>
        <w:adjustRightInd w:val="0"/>
        <w:spacing w:after="0" w:line="240" w:lineRule="auto"/>
        <w:ind w:firstLine="709"/>
        <w:jc w:val="both"/>
        <w:rPr>
          <w:rFonts w:ascii="Times New Roman" w:hAnsi="Times New Roman" w:cs="Times New Roman"/>
          <w:sz w:val="16"/>
          <w:szCs w:val="16"/>
        </w:rPr>
      </w:pP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 xml:space="preserve">IV. ФОРМА И ПОРЯДОК </w:t>
      </w:r>
      <w:proofErr w:type="gramStart"/>
      <w:r w:rsidRPr="001C1FCC">
        <w:rPr>
          <w:rFonts w:ascii="Times New Roman" w:hAnsi="Times New Roman" w:cs="Times New Roman"/>
          <w:sz w:val="28"/>
          <w:szCs w:val="28"/>
        </w:rPr>
        <w:t>КОНТРОЛЯ ЗА</w:t>
      </w:r>
      <w:proofErr w:type="gramEnd"/>
      <w:r w:rsidRPr="001C1FCC">
        <w:rPr>
          <w:rFonts w:ascii="Times New Roman" w:hAnsi="Times New Roman" w:cs="Times New Roman"/>
          <w:sz w:val="28"/>
          <w:szCs w:val="28"/>
        </w:rPr>
        <w:t xml:space="preserve"> ИСПОЛНЕНИЕМ ФУНКЦИИ</w:t>
      </w:r>
      <w:r w:rsidR="001C1FCC" w:rsidRPr="001C1FCC">
        <w:rPr>
          <w:rFonts w:ascii="Times New Roman" w:hAnsi="Times New Roman" w:cs="Times New Roman"/>
          <w:sz w:val="28"/>
          <w:szCs w:val="28"/>
        </w:rPr>
        <w:t xml:space="preserve"> </w:t>
      </w:r>
      <w:r w:rsidRPr="001C1FCC">
        <w:rPr>
          <w:rFonts w:ascii="Times New Roman" w:hAnsi="Times New Roman" w:cs="Times New Roman"/>
          <w:sz w:val="28"/>
          <w:szCs w:val="28"/>
        </w:rPr>
        <w:t>ПО ПРОВЕДЕНИЮ ПРОВЕРОК ГРАЖДАН, ЮРИДИЧЕСКИХ ЛИЦ</w:t>
      </w:r>
      <w:r w:rsidR="001C1FCC" w:rsidRPr="001C1FCC">
        <w:rPr>
          <w:rFonts w:ascii="Times New Roman" w:hAnsi="Times New Roman" w:cs="Times New Roman"/>
          <w:sz w:val="28"/>
          <w:szCs w:val="28"/>
        </w:rPr>
        <w:t xml:space="preserve"> </w:t>
      </w:r>
      <w:r w:rsidRPr="001C1FCC">
        <w:rPr>
          <w:rFonts w:ascii="Times New Roman" w:hAnsi="Times New Roman" w:cs="Times New Roman"/>
          <w:sz w:val="28"/>
          <w:szCs w:val="28"/>
        </w:rPr>
        <w:t>И ИНДИВИДУАЛЬНЫХ ПРЕДПРИНИМАТЕЛЕЙ</w:t>
      </w:r>
    </w:p>
    <w:p w:rsidR="00405EFA" w:rsidRPr="001C1FCC" w:rsidRDefault="00405EFA" w:rsidP="00405EFA">
      <w:pPr>
        <w:autoSpaceDE w:val="0"/>
        <w:autoSpaceDN w:val="0"/>
        <w:adjustRightInd w:val="0"/>
        <w:spacing w:after="0" w:line="240" w:lineRule="auto"/>
        <w:ind w:firstLine="709"/>
        <w:jc w:val="both"/>
        <w:rPr>
          <w:rFonts w:ascii="Times New Roman" w:hAnsi="Times New Roman" w:cs="Times New Roman"/>
          <w:sz w:val="16"/>
          <w:szCs w:val="16"/>
        </w:rPr>
      </w:pP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 xml:space="preserve">1. Глава сельского поселения Мерясовский сельсовет муниципального района Баймакский район Республики Башкортостан либо по его поручению другое должностное лицо осуществляют </w:t>
      </w:r>
      <w:proofErr w:type="gramStart"/>
      <w:r w:rsidRPr="00405EFA">
        <w:rPr>
          <w:rFonts w:ascii="Times New Roman" w:hAnsi="Times New Roman" w:cs="Times New Roman"/>
          <w:sz w:val="28"/>
          <w:szCs w:val="28"/>
        </w:rPr>
        <w:t>контроль за</w:t>
      </w:r>
      <w:proofErr w:type="gramEnd"/>
      <w:r w:rsidRPr="00405EFA">
        <w:rPr>
          <w:rFonts w:ascii="Times New Roman" w:hAnsi="Times New Roman" w:cs="Times New Roman"/>
          <w:sz w:val="28"/>
          <w:szCs w:val="28"/>
        </w:rPr>
        <w:t xml:space="preserve"> совершением действий и принятием решений должностными лицами Администрации сельского поселения при проведении проверок граждан, юридических лиц и индивидуальных предпринимателей.</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Должностные лица Администрации сельского поселения о проведенных проверках представляют ежеквартальный отчет.</w:t>
      </w:r>
    </w:p>
    <w:p w:rsidR="00405EFA" w:rsidRPr="00405EFA" w:rsidRDefault="00405EFA" w:rsidP="00405EFA">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2. Должностные лица Администрации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405EFA" w:rsidRPr="001C1FCC" w:rsidRDefault="00405EFA" w:rsidP="00405EFA">
      <w:pPr>
        <w:autoSpaceDE w:val="0"/>
        <w:autoSpaceDN w:val="0"/>
        <w:adjustRightInd w:val="0"/>
        <w:spacing w:after="0" w:line="240" w:lineRule="auto"/>
        <w:ind w:firstLine="709"/>
        <w:jc w:val="both"/>
        <w:rPr>
          <w:rFonts w:ascii="Times New Roman" w:hAnsi="Times New Roman" w:cs="Times New Roman"/>
          <w:sz w:val="16"/>
          <w:szCs w:val="16"/>
        </w:rPr>
      </w:pPr>
    </w:p>
    <w:p w:rsidR="00405EFA" w:rsidRPr="001C1FCC" w:rsidRDefault="00405EFA" w:rsidP="001C1FCC">
      <w:pPr>
        <w:autoSpaceDE w:val="0"/>
        <w:autoSpaceDN w:val="0"/>
        <w:adjustRightInd w:val="0"/>
        <w:spacing w:after="0" w:line="240" w:lineRule="auto"/>
        <w:ind w:firstLine="709"/>
        <w:jc w:val="center"/>
        <w:rPr>
          <w:rFonts w:ascii="Times New Roman" w:hAnsi="Times New Roman" w:cs="Times New Roman"/>
          <w:sz w:val="28"/>
          <w:szCs w:val="28"/>
        </w:rPr>
      </w:pPr>
      <w:r w:rsidRPr="001C1FCC">
        <w:rPr>
          <w:rFonts w:ascii="Times New Roman" w:hAnsi="Times New Roman" w:cs="Times New Roman"/>
          <w:sz w:val="28"/>
          <w:szCs w:val="28"/>
        </w:rPr>
        <w:t>V. ПОРЯДОК ОБЖАЛОВАНИЯ ДЕЙСТВИЙ (БЕЗДЕЙСТВИЯ)</w:t>
      </w:r>
      <w:r w:rsidR="001C1FCC" w:rsidRPr="001C1FCC">
        <w:rPr>
          <w:rFonts w:ascii="Times New Roman" w:hAnsi="Times New Roman" w:cs="Times New Roman"/>
          <w:sz w:val="28"/>
          <w:szCs w:val="28"/>
        </w:rPr>
        <w:t xml:space="preserve"> </w:t>
      </w:r>
      <w:r w:rsidRPr="001C1FCC">
        <w:rPr>
          <w:rFonts w:ascii="Times New Roman" w:hAnsi="Times New Roman" w:cs="Times New Roman"/>
          <w:sz w:val="28"/>
          <w:szCs w:val="28"/>
        </w:rPr>
        <w:t>ДОЛЖНОСТНОГО ЛИЦА, А ТАКЖЕ ПРИНИМАЕМОГО ИМ РЕШЕНИЯ</w:t>
      </w:r>
      <w:r w:rsidR="001C1FCC" w:rsidRPr="001C1FCC">
        <w:rPr>
          <w:rFonts w:ascii="Times New Roman" w:hAnsi="Times New Roman" w:cs="Times New Roman"/>
          <w:sz w:val="28"/>
          <w:szCs w:val="28"/>
        </w:rPr>
        <w:t xml:space="preserve"> </w:t>
      </w:r>
      <w:r w:rsidRPr="001C1FCC">
        <w:rPr>
          <w:rFonts w:ascii="Times New Roman" w:hAnsi="Times New Roman" w:cs="Times New Roman"/>
          <w:sz w:val="28"/>
          <w:szCs w:val="28"/>
        </w:rPr>
        <w:t>ПРИ ИСПОЛНЕНИИ ФУНКЦИИ ПО ПРОВЕДЕНИЮ ПРОВЕРОК ГРАЖДАН, ЮРИДИЧЕСКИХ ЛИЦ И ИНДИВИДУАЛЬНЫХ ПРЕДПРИНИМАТЕЛЕЙ</w:t>
      </w:r>
    </w:p>
    <w:p w:rsidR="00405EFA" w:rsidRPr="001C1FCC" w:rsidRDefault="00405EFA" w:rsidP="00405EFA">
      <w:pPr>
        <w:autoSpaceDE w:val="0"/>
        <w:autoSpaceDN w:val="0"/>
        <w:adjustRightInd w:val="0"/>
        <w:spacing w:after="0" w:line="240" w:lineRule="auto"/>
        <w:ind w:firstLine="709"/>
        <w:jc w:val="both"/>
        <w:rPr>
          <w:rFonts w:ascii="Times New Roman" w:hAnsi="Times New Roman" w:cs="Times New Roman"/>
          <w:sz w:val="16"/>
          <w:szCs w:val="16"/>
        </w:rPr>
      </w:pPr>
    </w:p>
    <w:p w:rsidR="00405EFA" w:rsidRPr="001C1FCC" w:rsidRDefault="00405EFA" w:rsidP="001C1FCC">
      <w:pPr>
        <w:autoSpaceDE w:val="0"/>
        <w:autoSpaceDN w:val="0"/>
        <w:adjustRightInd w:val="0"/>
        <w:spacing w:after="0" w:line="240" w:lineRule="auto"/>
        <w:ind w:firstLine="709"/>
        <w:jc w:val="both"/>
        <w:rPr>
          <w:rFonts w:ascii="Times New Roman" w:hAnsi="Times New Roman" w:cs="Times New Roman"/>
          <w:sz w:val="28"/>
          <w:szCs w:val="28"/>
        </w:rPr>
      </w:pPr>
      <w:r w:rsidRPr="00405EFA">
        <w:rPr>
          <w:rFonts w:ascii="Times New Roman" w:hAnsi="Times New Roman" w:cs="Times New Roman"/>
          <w:sz w:val="28"/>
          <w:szCs w:val="28"/>
        </w:rPr>
        <w:t>Обжалование действий (бездействия) и решений должностных лиц Администрации сельского поселения Мерясовский сельсовет муниципального района Баймакский район Республики Башкортостан,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w:t>
      </w:r>
      <w:r w:rsidR="001C1FCC">
        <w:rPr>
          <w:rFonts w:ascii="Times New Roman" w:hAnsi="Times New Roman" w:cs="Times New Roman"/>
          <w:sz w:val="28"/>
          <w:szCs w:val="28"/>
        </w:rPr>
        <w:t>ательством Российской Федерации.</w:t>
      </w:r>
      <w:bookmarkStart w:id="0" w:name="_GoBack"/>
      <w:bookmarkEnd w:id="0"/>
    </w:p>
    <w:sectPr w:rsidR="00405EFA" w:rsidRPr="001C1FCC">
      <w:footerReference w:type="defaul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531" w:rsidRDefault="003E0531" w:rsidP="001C1FCC">
      <w:pPr>
        <w:spacing w:after="0" w:line="240" w:lineRule="auto"/>
      </w:pPr>
      <w:r>
        <w:separator/>
      </w:r>
    </w:p>
  </w:endnote>
  <w:endnote w:type="continuationSeparator" w:id="0">
    <w:p w:rsidR="003E0531" w:rsidRDefault="003E0531" w:rsidP="001C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437615"/>
      <w:docPartObj>
        <w:docPartGallery w:val="Page Numbers (Bottom of Page)"/>
        <w:docPartUnique/>
      </w:docPartObj>
    </w:sdtPr>
    <w:sdtContent>
      <w:p w:rsidR="001C1FCC" w:rsidRDefault="001C1FCC">
        <w:pPr>
          <w:pStyle w:val="a6"/>
          <w:jc w:val="center"/>
        </w:pPr>
        <w:r>
          <w:fldChar w:fldCharType="begin"/>
        </w:r>
        <w:r>
          <w:instrText>PAGE   \* MERGEFORMAT</w:instrText>
        </w:r>
        <w:r>
          <w:fldChar w:fldCharType="separate"/>
        </w:r>
        <w:r>
          <w:rPr>
            <w:noProof/>
          </w:rPr>
          <w:t>1</w:t>
        </w:r>
        <w:r>
          <w:fldChar w:fldCharType="end"/>
        </w:r>
      </w:p>
    </w:sdtContent>
  </w:sdt>
  <w:p w:rsidR="001C1FCC" w:rsidRDefault="001C1F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531" w:rsidRDefault="003E0531" w:rsidP="001C1FCC">
      <w:pPr>
        <w:spacing w:after="0" w:line="240" w:lineRule="auto"/>
      </w:pPr>
      <w:r>
        <w:separator/>
      </w:r>
    </w:p>
  </w:footnote>
  <w:footnote w:type="continuationSeparator" w:id="0">
    <w:p w:rsidR="003E0531" w:rsidRDefault="003E0531" w:rsidP="001C1F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D9C"/>
    <w:rsid w:val="001C1FCC"/>
    <w:rsid w:val="003E0531"/>
    <w:rsid w:val="00405EFA"/>
    <w:rsid w:val="00877BC6"/>
    <w:rsid w:val="00BD3D9C"/>
    <w:rsid w:val="00F26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5E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05EFA"/>
    <w:rPr>
      <w:color w:val="0000FF"/>
      <w:u w:val="single"/>
    </w:rPr>
  </w:style>
  <w:style w:type="paragraph" w:styleId="a4">
    <w:name w:val="header"/>
    <w:basedOn w:val="a"/>
    <w:link w:val="a5"/>
    <w:uiPriority w:val="99"/>
    <w:unhideWhenUsed/>
    <w:rsid w:val="001C1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FCC"/>
  </w:style>
  <w:style w:type="paragraph" w:styleId="a6">
    <w:name w:val="footer"/>
    <w:basedOn w:val="a"/>
    <w:link w:val="a7"/>
    <w:uiPriority w:val="99"/>
    <w:unhideWhenUsed/>
    <w:rsid w:val="001C1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E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05EF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405EFA"/>
    <w:rPr>
      <w:color w:val="0000FF"/>
      <w:u w:val="single"/>
    </w:rPr>
  </w:style>
  <w:style w:type="paragraph" w:styleId="a4">
    <w:name w:val="header"/>
    <w:basedOn w:val="a"/>
    <w:link w:val="a5"/>
    <w:uiPriority w:val="99"/>
    <w:unhideWhenUsed/>
    <w:rsid w:val="001C1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C1FCC"/>
  </w:style>
  <w:style w:type="paragraph" w:styleId="a6">
    <w:name w:val="footer"/>
    <w:basedOn w:val="a"/>
    <w:link w:val="a7"/>
    <w:uiPriority w:val="99"/>
    <w:unhideWhenUsed/>
    <w:rsid w:val="001C1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C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166877">
      <w:bodyDiv w:val="1"/>
      <w:marLeft w:val="0"/>
      <w:marRight w:val="0"/>
      <w:marTop w:val="0"/>
      <w:marBottom w:val="0"/>
      <w:divBdr>
        <w:top w:val="none" w:sz="0" w:space="0" w:color="auto"/>
        <w:left w:val="none" w:sz="0" w:space="0" w:color="auto"/>
        <w:bottom w:val="none" w:sz="0" w:space="0" w:color="auto"/>
        <w:right w:val="none" w:sz="0" w:space="0" w:color="auto"/>
      </w:divBdr>
    </w:div>
    <w:div w:id="854926204">
      <w:bodyDiv w:val="1"/>
      <w:marLeft w:val="0"/>
      <w:marRight w:val="0"/>
      <w:marTop w:val="0"/>
      <w:marBottom w:val="0"/>
      <w:divBdr>
        <w:top w:val="none" w:sz="0" w:space="0" w:color="auto"/>
        <w:left w:val="none" w:sz="0" w:space="0" w:color="auto"/>
        <w:bottom w:val="none" w:sz="0" w:space="0" w:color="auto"/>
        <w:right w:val="none" w:sz="0" w:space="0" w:color="auto"/>
      </w:divBdr>
    </w:div>
    <w:div w:id="122900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main?base=LAW;n=103155;fld=134;dst=100009" TargetMode="External"/><Relationship Id="rId18" Type="http://schemas.openxmlformats.org/officeDocument/2006/relationships/hyperlink" Target="consultantplus://offline/main?base=LAW;n=112800;fld=134;dst=100023"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main?base=ROS;n=115957;fld=134;dst=100127" TargetMode="External"/><Relationship Id="rId7" Type="http://schemas.openxmlformats.org/officeDocument/2006/relationships/image" Target="media/image1.png"/><Relationship Id="rId12" Type="http://schemas.openxmlformats.org/officeDocument/2006/relationships/hyperlink" Target="consultantplus://offline/main?base=LAW;n=103069;fld=134;dst=100315" TargetMode="External"/><Relationship Id="rId17" Type="http://schemas.openxmlformats.org/officeDocument/2006/relationships/hyperlink" Target="consultantplus://offline/main?base=LAW;n=112800;fld=134;dst=100023" TargetMode="External"/><Relationship Id="rId25" Type="http://schemas.openxmlformats.org/officeDocument/2006/relationships/hyperlink" Target="consultantplus://offline/main?base=RLAW154;n=26404;fld=134;dst=100164" TargetMode="External"/><Relationship Id="rId2" Type="http://schemas.microsoft.com/office/2007/relationships/stylesWithEffects" Target="stylesWithEffects.xml"/><Relationship Id="rId16" Type="http://schemas.openxmlformats.org/officeDocument/2006/relationships/hyperlink" Target="consultantplus://offline/main?base=RLAW154;n=14632;fld=134;dst=100045" TargetMode="External"/><Relationship Id="rId20" Type="http://schemas.openxmlformats.org/officeDocument/2006/relationships/hyperlink" Target="consultantplus://offline/main?base=LAW;n=112800;fld=134;dst=100023"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main?base=RLAW154;n=27129;fld=134;dst=100010" TargetMode="External"/><Relationship Id="rId24" Type="http://schemas.openxmlformats.org/officeDocument/2006/relationships/hyperlink" Target="consultantplus://offline/main?base=LAW;n=112800;fld=134;dst=100023" TargetMode="External"/><Relationship Id="rId5" Type="http://schemas.openxmlformats.org/officeDocument/2006/relationships/footnotes" Target="footnotes.xml"/><Relationship Id="rId15" Type="http://schemas.openxmlformats.org/officeDocument/2006/relationships/hyperlink" Target="consultantplus://offline/main?base=LAW;n=110141;fld=134;dst=104340" TargetMode="External"/><Relationship Id="rId23" Type="http://schemas.openxmlformats.org/officeDocument/2006/relationships/hyperlink" Target="consultantplus://offline/main?base=LAW;n=102417;fld=134;dst=30" TargetMode="External"/><Relationship Id="rId28" Type="http://schemas.openxmlformats.org/officeDocument/2006/relationships/theme" Target="theme/theme1.xml"/><Relationship Id="rId10" Type="http://schemas.openxmlformats.org/officeDocument/2006/relationships/hyperlink" Target="consultantplus://offline/main?base=LAW;n=103069;fld=134;dst=100315" TargetMode="External"/><Relationship Id="rId19" Type="http://schemas.openxmlformats.org/officeDocument/2006/relationships/hyperlink" Target="consultantplus://offline/main?base=LAW;n=103069;fld=134;dst=100127" TargetMode="External"/><Relationship Id="rId4" Type="http://schemas.openxmlformats.org/officeDocument/2006/relationships/webSettings" Target="webSettings.xml"/><Relationship Id="rId9" Type="http://schemas.openxmlformats.org/officeDocument/2006/relationships/hyperlink" Target="consultantplus://offline/main?base=LAW;n=103069;fld=134;dst=100024" TargetMode="External"/><Relationship Id="rId14" Type="http://schemas.openxmlformats.org/officeDocument/2006/relationships/hyperlink" Target="consultantplus://offline/main?base=LAW;n=111900;fld=134;dst=100114" TargetMode="External"/><Relationship Id="rId22" Type="http://schemas.openxmlformats.org/officeDocument/2006/relationships/hyperlink" Target="consultantplus://offline/main?base=LAW;n=103289;fld=134;dst=6"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3841</Words>
  <Characters>21898</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2013-04-24T08:15:00Z</cp:lastPrinted>
  <dcterms:created xsi:type="dcterms:W3CDTF">2013-04-24T08:01:00Z</dcterms:created>
  <dcterms:modified xsi:type="dcterms:W3CDTF">2013-04-24T09:31:00Z</dcterms:modified>
</cp:coreProperties>
</file>