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3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054AD7" w:rsidRPr="004A364C" w:rsidTr="005250A9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AD7" w:rsidRPr="004A364C" w:rsidRDefault="00054AD7" w:rsidP="00054AD7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БАШКОРТОСТАН  РЕСПУБЛИКА</w:t>
            </w:r>
            <w:r w:rsidRPr="004A364C">
              <w:rPr>
                <w:sz w:val="20"/>
                <w:szCs w:val="20"/>
                <w:lang w:val="en-US"/>
              </w:rPr>
              <w:t>h</w:t>
            </w:r>
            <w:r w:rsidRPr="004A364C">
              <w:rPr>
                <w:rFonts w:ascii="TimBashk" w:hAnsi="TimBashk"/>
                <w:sz w:val="20"/>
                <w:szCs w:val="20"/>
              </w:rPr>
              <w:t>Ы</w:t>
            </w: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 xml:space="preserve"> БАЙМА</w:t>
            </w:r>
            <w:r w:rsidRPr="004A364C">
              <w:rPr>
                <w:sz w:val="20"/>
                <w:szCs w:val="20"/>
                <w:lang w:val="en-US"/>
              </w:rPr>
              <w:t>K</w:t>
            </w:r>
            <w:r w:rsidRPr="004A364C">
              <w:rPr>
                <w:rFonts w:ascii="TimBashk" w:hAnsi="TimBashk"/>
                <w:sz w:val="20"/>
                <w:szCs w:val="20"/>
              </w:rPr>
              <w:t xml:space="preserve">  РАЙОНЫ</w:t>
            </w: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МУНИЦИПАЛЬ   РАЙОНЫНЫ</w:t>
            </w:r>
            <w:r w:rsidRPr="004A364C">
              <w:rPr>
                <w:sz w:val="20"/>
                <w:szCs w:val="20"/>
                <w:lang w:val="en-US"/>
              </w:rPr>
              <w:t>H</w:t>
            </w: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МЕР</w:t>
            </w:r>
            <w:r w:rsidRPr="004A364C">
              <w:rPr>
                <w:sz w:val="20"/>
                <w:szCs w:val="20"/>
                <w:lang w:val="ba-RU"/>
              </w:rPr>
              <w:t>Ә</w:t>
            </w:r>
            <w:r w:rsidRPr="004A364C">
              <w:rPr>
                <w:rFonts w:ascii="TimBashk" w:hAnsi="TimBashk"/>
                <w:sz w:val="20"/>
                <w:szCs w:val="20"/>
              </w:rPr>
              <w:t>С   СОВЕТЫ</w:t>
            </w: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АУЫЛ   БИЛ</w:t>
            </w:r>
            <w:r w:rsidRPr="004A364C">
              <w:rPr>
                <w:sz w:val="20"/>
                <w:szCs w:val="20"/>
                <w:lang w:val="ba-RU"/>
              </w:rPr>
              <w:t>Ә</w:t>
            </w:r>
            <w:r w:rsidRPr="004A364C">
              <w:rPr>
                <w:rFonts w:ascii="TimBashk" w:hAnsi="TimBashk"/>
                <w:sz w:val="20"/>
                <w:szCs w:val="20"/>
              </w:rPr>
              <w:t>М</w:t>
            </w:r>
            <w:r w:rsidRPr="004A364C">
              <w:rPr>
                <w:sz w:val="20"/>
                <w:szCs w:val="20"/>
                <w:lang w:val="ba-RU"/>
              </w:rPr>
              <w:t>Ә</w:t>
            </w:r>
            <w:r w:rsidRPr="004A364C">
              <w:rPr>
                <w:sz w:val="20"/>
                <w:szCs w:val="20"/>
                <w:lang w:val="en-US"/>
              </w:rPr>
              <w:t>h</w:t>
            </w:r>
            <w:r w:rsidRPr="004A364C">
              <w:rPr>
                <w:rFonts w:ascii="TimBashk" w:hAnsi="TimBashk"/>
                <w:sz w:val="20"/>
                <w:szCs w:val="20"/>
              </w:rPr>
              <w:t>Е</w:t>
            </w: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r w:rsidRPr="004A364C">
              <w:rPr>
                <w:rFonts w:ascii="TimBashk" w:hAnsi="TimBashk"/>
                <w:sz w:val="20"/>
                <w:szCs w:val="20"/>
              </w:rPr>
              <w:t>ХАКИМИ</w:t>
            </w:r>
            <w:r w:rsidRPr="004A364C">
              <w:rPr>
                <w:sz w:val="20"/>
                <w:szCs w:val="20"/>
                <w:lang w:val="ba-RU"/>
              </w:rPr>
              <w:t>Ә</w:t>
            </w:r>
            <w:r w:rsidRPr="004A364C">
              <w:rPr>
                <w:rFonts w:ascii="TimBashk" w:hAnsi="TimBashk"/>
                <w:sz w:val="20"/>
                <w:szCs w:val="20"/>
              </w:rPr>
              <w:t>ТЕ</w:t>
            </w: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4A364C">
              <w:rPr>
                <w:sz w:val="20"/>
                <w:szCs w:val="20"/>
                <w:lang w:val="be-BY"/>
              </w:rPr>
              <w:t xml:space="preserve">453656, </w:t>
            </w:r>
            <w:r w:rsidRPr="004A364C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4A364C">
              <w:rPr>
                <w:sz w:val="20"/>
                <w:szCs w:val="20"/>
                <w:lang w:val="en-US"/>
              </w:rPr>
              <w:t>k</w:t>
            </w:r>
            <w:r w:rsidRPr="004A364C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</w:t>
            </w: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4A364C">
              <w:rPr>
                <w:rFonts w:ascii="TimBashk" w:hAnsi="TimBashk"/>
                <w:sz w:val="20"/>
                <w:szCs w:val="20"/>
                <w:lang w:val="be-BY"/>
              </w:rPr>
              <w:t>Мер</w:t>
            </w:r>
            <w:r w:rsidRPr="004A364C">
              <w:rPr>
                <w:sz w:val="20"/>
                <w:szCs w:val="20"/>
                <w:lang w:val="be-BY"/>
              </w:rPr>
              <w:t>ә</w:t>
            </w:r>
            <w:r w:rsidRPr="004A364C">
              <w:rPr>
                <w:rFonts w:ascii="TimBashk" w:hAnsi="TimBashk"/>
                <w:sz w:val="20"/>
                <w:szCs w:val="20"/>
                <w:lang w:val="be-BY"/>
              </w:rPr>
              <w:t>с ауылы, А. Игебаев</w:t>
            </w:r>
            <w:r w:rsidRPr="004A364C">
              <w:rPr>
                <w:sz w:val="20"/>
                <w:szCs w:val="20"/>
                <w:lang w:val="be-BY"/>
              </w:rPr>
              <w:t>, 1</w:t>
            </w:r>
          </w:p>
          <w:p w:rsidR="00054AD7" w:rsidRPr="004A364C" w:rsidRDefault="00054AD7" w:rsidP="0005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  <w:sz w:val="20"/>
                <w:szCs w:val="20"/>
              </w:rPr>
            </w:pPr>
            <w:r w:rsidRPr="004A364C">
              <w:rPr>
                <w:sz w:val="20"/>
                <w:szCs w:val="20"/>
                <w:lang w:val="be-BY"/>
              </w:rPr>
              <w:t xml:space="preserve">Тел.  8 </w:t>
            </w:r>
            <w:r w:rsidRPr="004A364C">
              <w:rPr>
                <w:sz w:val="20"/>
                <w:szCs w:val="20"/>
              </w:rPr>
              <w:t>(34751) 4-28-44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AD7" w:rsidRPr="004A364C" w:rsidRDefault="00054AD7" w:rsidP="0005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8D6C48" wp14:editId="557FC98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AD7" w:rsidRPr="004A364C" w:rsidRDefault="00054AD7" w:rsidP="00054AD7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054AD7" w:rsidRPr="004A364C" w:rsidRDefault="00054AD7" w:rsidP="00054AD7">
            <w:pPr>
              <w:tabs>
                <w:tab w:val="left" w:pos="4166"/>
              </w:tabs>
              <w:spacing w:after="0" w:line="240" w:lineRule="auto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4A364C">
              <w:rPr>
                <w:rFonts w:ascii="Times Cyr Bash Normal" w:hAnsi="Times Cyr Bash Normal"/>
                <w:sz w:val="20"/>
                <w:szCs w:val="20"/>
                <w:lang w:val="be-BY"/>
              </w:rPr>
              <w:t xml:space="preserve">  </w:t>
            </w: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4A364C">
              <w:rPr>
                <w:sz w:val="20"/>
                <w:szCs w:val="20"/>
                <w:lang w:val="be-BY"/>
              </w:rPr>
              <w:t>453656, Баймакский район,</w:t>
            </w:r>
          </w:p>
          <w:p w:rsidR="00054AD7" w:rsidRPr="004A364C" w:rsidRDefault="00054AD7" w:rsidP="00054AD7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4A364C">
              <w:rPr>
                <w:sz w:val="20"/>
                <w:szCs w:val="20"/>
                <w:lang w:val="be-BY"/>
              </w:rPr>
              <w:t>селоМерясово,  ул.А. Игебаева, 1</w:t>
            </w:r>
          </w:p>
          <w:p w:rsidR="00054AD7" w:rsidRPr="004A364C" w:rsidRDefault="00054AD7" w:rsidP="0005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4A364C">
              <w:rPr>
                <w:sz w:val="20"/>
                <w:szCs w:val="20"/>
                <w:lang w:val="be-BY"/>
              </w:rPr>
              <w:t xml:space="preserve">Тел.  8 </w:t>
            </w:r>
            <w:r w:rsidRPr="004A364C">
              <w:rPr>
                <w:sz w:val="20"/>
                <w:szCs w:val="20"/>
              </w:rPr>
              <w:t>(34751) 4-28-44</w:t>
            </w:r>
          </w:p>
        </w:tc>
      </w:tr>
    </w:tbl>
    <w:p w:rsidR="00054AD7" w:rsidRPr="009C655F" w:rsidRDefault="00054AD7" w:rsidP="00054AD7"/>
    <w:p w:rsidR="00054AD7" w:rsidRPr="004A364C" w:rsidRDefault="00054AD7" w:rsidP="00054AD7">
      <w:pPr>
        <w:spacing w:line="360" w:lineRule="auto"/>
        <w:rPr>
          <w:sz w:val="24"/>
          <w:szCs w:val="24"/>
        </w:rPr>
      </w:pPr>
      <w:r w:rsidRPr="004A364C">
        <w:rPr>
          <w:rFonts w:ascii="Times Cyr Bash Normal" w:hAnsi="Times Cyr Bash Normal"/>
          <w:sz w:val="24"/>
          <w:szCs w:val="24"/>
        </w:rPr>
        <w:t xml:space="preserve">?АРАР                                                                </w:t>
      </w:r>
      <w:r w:rsidRPr="004A364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Pr="004A364C">
        <w:rPr>
          <w:sz w:val="24"/>
          <w:szCs w:val="24"/>
        </w:rPr>
        <w:t xml:space="preserve"> </w:t>
      </w:r>
      <w:r>
        <w:rPr>
          <w:sz w:val="24"/>
          <w:szCs w:val="24"/>
        </w:rPr>
        <w:t>88</w:t>
      </w:r>
      <w:r w:rsidRPr="004A364C">
        <w:rPr>
          <w:sz w:val="24"/>
          <w:szCs w:val="24"/>
        </w:rPr>
        <w:t xml:space="preserve">                             ПОСТАНОВЛЕНИЕ</w:t>
      </w:r>
    </w:p>
    <w:p w:rsidR="00054AD7" w:rsidRPr="004A364C" w:rsidRDefault="00054AD7" w:rsidP="00054AD7">
      <w:pPr>
        <w:spacing w:line="360" w:lineRule="auto"/>
        <w:rPr>
          <w:sz w:val="24"/>
          <w:szCs w:val="24"/>
        </w:rPr>
      </w:pPr>
      <w:r w:rsidRPr="004A364C">
        <w:rPr>
          <w:sz w:val="24"/>
          <w:szCs w:val="24"/>
        </w:rPr>
        <w:t>«</w:t>
      </w:r>
      <w:r>
        <w:rPr>
          <w:sz w:val="24"/>
          <w:szCs w:val="24"/>
        </w:rPr>
        <w:t>22»ноябрь</w:t>
      </w:r>
      <w:r w:rsidRPr="004A364C">
        <w:rPr>
          <w:sz w:val="24"/>
          <w:szCs w:val="24"/>
        </w:rPr>
        <w:t xml:space="preserve"> 2016 йыл</w:t>
      </w:r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«22» ноября</w:t>
      </w:r>
      <w:r w:rsidRPr="004A364C">
        <w:rPr>
          <w:sz w:val="24"/>
          <w:szCs w:val="24"/>
        </w:rPr>
        <w:t xml:space="preserve"> 2016 года</w:t>
      </w:r>
    </w:p>
    <w:p w:rsidR="00054AD7" w:rsidRDefault="00054AD7" w:rsidP="00054AD7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AD7" w:rsidRDefault="00054AD7" w:rsidP="00054AD7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Программе комплексного развития систем коммунальной инфраструктуры              сельского поселения Мерясовский сельсовет муниципального района                         </w:t>
      </w:r>
    </w:p>
    <w:p w:rsidR="00054AD7" w:rsidRDefault="00054AD7" w:rsidP="00054AD7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Баймакский район Республики Башкортостан на 2016-2026 гг.</w:t>
      </w:r>
    </w:p>
    <w:p w:rsidR="00054AD7" w:rsidRDefault="00054AD7" w:rsidP="00054AD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№131-ФЗ от 06 октября 2003 г, Градостроительным кодексом Российской Федерации  № 190 ФЗ от 29.12.2004г.,  руководствуясь  Уставом    сельского поселения Мерясовский сельсовет муниципального района Баймакский район Республики Башкортостан,  Совет    сельского поселения Мерясовский сельсовет муниципального района Баймакский район Республики Башкортостан, 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ПОСТАНОВИЛ: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прилагаемую муниципальную целевую программу «Комплексное развитие систем коммунальной инфраструктуры сельского поселения Мерясовский сельсовет муниципального района Баймакский район Республики Башкортостан на 2016-2026  годы» (далее именуется Программа).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муниципальным заказчиком Программы администрацию сельского поселения Мерясовский сельсовет муниципального района Баймакский район Республики Башкортостан.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Главу сельского поселения Мерясовский сельсовет муниципального района Баймакский район Республики Башкортостан (Хафизова Т.М.)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Обнародовать настоящее постановление на информационном стенде в здании администрации сельского поселения Мерясовский с/с МР Баймакский район РБ  и разместить на  официальном сайте сельского поселения Мерясовский сельсовет муниципального района Баймакский район Республики Башкортостан в сети Интернет.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Постановление вступает в силу с момента его официального обнародования  (размещения на сайте).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4AD7" w:rsidRDefault="00054AD7" w:rsidP="0005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</w:t>
      </w:r>
    </w:p>
    <w:p w:rsidR="00054AD7" w:rsidRDefault="00054AD7" w:rsidP="0005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Мерясовский сельсовет</w:t>
      </w:r>
    </w:p>
    <w:p w:rsidR="00054AD7" w:rsidRDefault="00054AD7" w:rsidP="0005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Баймакский район</w:t>
      </w:r>
    </w:p>
    <w:p w:rsidR="00054AD7" w:rsidRDefault="00054AD7" w:rsidP="00054AD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                      Т.М.Хафизова</w:t>
      </w:r>
    </w:p>
    <w:p w:rsidR="00054AD7" w:rsidRDefault="00054AD7" w:rsidP="00054AD7"/>
    <w:p w:rsidR="008C7201" w:rsidRPr="008C7201" w:rsidRDefault="00054AD7" w:rsidP="008C7201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eastAsia="Times New Roman" w:hAnsi="Times New Roman"/>
          <w:color w:val="0D0D0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lastRenderedPageBreak/>
        <w:t xml:space="preserve">                                                      </w:t>
      </w:r>
      <w:r w:rsidR="008C7201"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</w:t>
      </w:r>
      <w:r w:rsidR="008C7201" w:rsidRPr="008C720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8C7201" w:rsidRPr="008C7201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    </w:t>
      </w:r>
      <w:r w:rsidR="008C7201"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Приложение </w:t>
      </w:r>
    </w:p>
    <w:p w:rsidR="008C7201" w:rsidRPr="008C7201" w:rsidRDefault="008C7201" w:rsidP="008C7201">
      <w:pPr>
        <w:spacing w:after="0"/>
        <w:jc w:val="right"/>
        <w:rPr>
          <w:rFonts w:ascii="Times New Roman" w:eastAsia="Times New Roman" w:hAnsi="Times New Roman"/>
          <w:color w:val="0D0D0D"/>
          <w:sz w:val="20"/>
          <w:szCs w:val="20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  к постановлению </w:t>
      </w:r>
    </w:p>
    <w:p w:rsidR="008C7201" w:rsidRPr="008C7201" w:rsidRDefault="008C7201" w:rsidP="008C7201">
      <w:pPr>
        <w:spacing w:after="0"/>
        <w:jc w:val="right"/>
        <w:rPr>
          <w:rFonts w:ascii="Times New Roman" w:eastAsia="Times New Roman" w:hAnsi="Times New Roman"/>
          <w:color w:val="0D0D0D"/>
          <w:sz w:val="20"/>
          <w:szCs w:val="20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сельского поселения  Мерясовский сельсовет  </w:t>
      </w:r>
    </w:p>
    <w:p w:rsidR="008C7201" w:rsidRPr="008C7201" w:rsidRDefault="008C7201" w:rsidP="008C7201">
      <w:pPr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    от 22.11.2016  года  № 88</w:t>
      </w:r>
    </w:p>
    <w:p w:rsidR="008C7201" w:rsidRPr="008C7201" w:rsidRDefault="008C7201" w:rsidP="008C7201">
      <w:pPr>
        <w:ind w:left="6270"/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Программа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комплексного развития систем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коммунальной инфраструктуры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сельского поселения Мерясовский сельсовет</w:t>
      </w: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br/>
        <w:t xml:space="preserve"> муниципального район Баймакский район</w:t>
      </w: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на период 2016-2026 гг.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>Паспорт</w:t>
      </w: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Программы комплексного развития систем коммунальной инфраструктуры  </w:t>
      </w: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сельского поселения Мерясовский сельсовет на 2016-2026 годы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8"/>
        <w:gridCol w:w="7212"/>
      </w:tblGrid>
      <w:tr w:rsidR="008C7201" w:rsidRPr="008C7201" w:rsidTr="008C7201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Программа комплексного развития систем коммунальной инфраструктуры  сельского поселения  Мерясовский сельсовет на 2016-2026 годы</w:t>
            </w:r>
            <w:r w:rsidRPr="008C7201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8C7201" w:rsidRPr="008C7201" w:rsidTr="008C7201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 Генеральный план развития сельского поселения Мерясовский сельсовет муниципального района Баймакский район  период 2012-2032 гг.</w:t>
            </w:r>
          </w:p>
        </w:tc>
      </w:tr>
      <w:tr w:rsidR="008C7201" w:rsidRPr="008C7201" w:rsidTr="008C7201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Администрация   сельского поселения  Мерясовский сельсовет  муниципального района Баймакский район Республики Башкортостан</w:t>
            </w:r>
          </w:p>
        </w:tc>
      </w:tr>
      <w:tr w:rsidR="008C7201" w:rsidRPr="008C7201" w:rsidTr="008C7201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Администрация   сельского поселения  Мерясовский сельсовет  муниципального района Баймакский район Республики Башкортостан</w:t>
            </w:r>
          </w:p>
        </w:tc>
      </w:tr>
      <w:tr w:rsidR="008C7201" w:rsidRPr="008C7201" w:rsidTr="008C7201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Администрация   сельского поселения  Мерясовский сельсовет  муниципального района Баймакский район Республики Башкортостан</w:t>
            </w:r>
          </w:p>
        </w:tc>
      </w:tr>
      <w:tr w:rsidR="008C7201" w:rsidRPr="008C7201" w:rsidTr="008C7201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качественных жилищно-коммунальных услуг потребителям при соответствии требованиям экологических стандартов. Комплексная модернизация и реконструкция существующей системы. Формирование экономических и организационных условий развития систем коммунальной инфраструктуры  сельского поселения Мерясовский сельсовет.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 совершенствование экономических и организационных механизмов снижения стоимости услуг при сохранении объемов и качества предоставления услуг, устойчивости функционирования систем коммунальной инфраструктуры. 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экономических и организационных механизмов повышения энергоэффективности систем коммунальной инфраструктуры. 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состояния окружающей среды, экологической безопасности, создание благоприятных условий для проживания людей. 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и надежности предоставления коммунальных </w:t>
            </w: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 на основе комплексного развития систем коммунальной инфраструктуры. 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коммунальной инфраструктурой </w:t>
            </w:r>
          </w:p>
        </w:tc>
      </w:tr>
      <w:tr w:rsidR="008C7201" w:rsidRPr="008C7201" w:rsidTr="008C7201">
        <w:trPr>
          <w:trHeight w:val="337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Комплексное развитие систем коммунальной инфраструктуры, повышение надежности и качества предоставляемых услуг;</w:t>
            </w:r>
          </w:p>
          <w:p w:rsidR="008C7201" w:rsidRPr="008C7201" w:rsidRDefault="008C7201" w:rsidP="008C7201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8C7201" w:rsidRPr="008C7201" w:rsidRDefault="008C7201" w:rsidP="008C7201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Программное управление энерго- и  ресурсосбережением и повышением энергоэффективности;</w:t>
            </w:r>
          </w:p>
        </w:tc>
      </w:tr>
      <w:tr w:rsidR="008C7201" w:rsidRPr="008C7201" w:rsidTr="008C7201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1" w:rsidRPr="008C7201" w:rsidRDefault="008C7201" w:rsidP="008C7201">
            <w:pPr>
              <w:snapToGrid w:val="0"/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2016-2026 годы</w:t>
            </w:r>
          </w:p>
        </w:tc>
      </w:tr>
      <w:tr w:rsidR="008C7201" w:rsidRPr="008C7201" w:rsidTr="008C7201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Финансирование управления Программой осуществляется за счет средств  федерального, республиканского бюджета и бюджета сельского поселения; средств внебюджетных источников.</w:t>
            </w:r>
          </w:p>
        </w:tc>
      </w:tr>
      <w:tr w:rsidR="008C7201" w:rsidRPr="008C7201" w:rsidTr="008C7201">
        <w:trPr>
          <w:trHeight w:val="611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Прогноз ожидаемых социально-экономических результатов реализации Программы</w:t>
            </w: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степени риска объектов коммунальной инфраструктуры, повышение надежности их работы;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Развитие систем водоснабжения и улучшение качества питьевой воды;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Улучшении  уличного освещения населенных пунктов сельского поселения.;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управления коммунальной инфраструктур </w:t>
            </w:r>
          </w:p>
          <w:p w:rsidR="008C7201" w:rsidRPr="008C7201" w:rsidRDefault="008C7201" w:rsidP="008C7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Модернизация и обновление коммунальной инфраструктуры сельского поселения Мерясовский сельсовет, снижение эксплуатационных затрат;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Устранение причин возникновения аварийных ситуаций, угрожающих жизнедеятельности человека; улучшение экологического состояния окружающей среды;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Сбор и вывоз твердо-бытовых отходов (ТБО)</w:t>
            </w:r>
          </w:p>
          <w:p w:rsidR="008C7201" w:rsidRPr="008C7201" w:rsidRDefault="008C7201" w:rsidP="008C7201">
            <w:pPr>
              <w:spacing w:after="0" w:line="240" w:lineRule="auto"/>
              <w:ind w:left="40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улучшение санитарного состояния территории сельского поселения Мерясовский сельсовет; </w:t>
            </w:r>
          </w:p>
          <w:p w:rsidR="008C7201" w:rsidRPr="008C7201" w:rsidRDefault="008C7201" w:rsidP="008C7201">
            <w:pPr>
              <w:spacing w:after="0" w:line="240" w:lineRule="auto"/>
              <w:ind w:left="40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улучшение экологической обстановки в  сельском поселении.</w:t>
            </w:r>
          </w:p>
          <w:p w:rsidR="008C7201" w:rsidRPr="008C7201" w:rsidRDefault="008C7201" w:rsidP="008C7201">
            <w:pPr>
              <w:spacing w:after="0" w:line="240" w:lineRule="auto"/>
              <w:ind w:left="40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C7201" w:rsidRPr="008C7201" w:rsidRDefault="008C7201" w:rsidP="008C7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8.   Привлечение внебюджетных средств для финансирования проектов модернизации объектов коммунальной инфраструктуры сельского поселения.</w:t>
            </w:r>
          </w:p>
          <w:p w:rsidR="008C7201" w:rsidRPr="008C7201" w:rsidRDefault="008C7201" w:rsidP="008C7201">
            <w:pPr>
              <w:autoSpaceDE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и генерального плана сельского поселения Мерясовский сельсовет муниципального района РБ.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Программа «Комплексного развития систем коммунальной инфраструктуры сельского поселения Мерясовский сельсовет на 2016-2026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направленных на ликвидацию дотационности жилищно-коммунального хозяйства (далее ЖКХ) и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задачи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7201" w:rsidRPr="008C7201" w:rsidRDefault="008C7201" w:rsidP="008C720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yellow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Целью разработки Программы комплексного развития систем коммунальной инфраструктуры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сельском поселении Мерясовский сельсовет</w:t>
      </w:r>
      <w:r w:rsidRPr="008C72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муниципального района Баймакский район </w:t>
      </w:r>
      <w:r w:rsidRPr="008C720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Основными задачами Программы </w:t>
      </w:r>
      <w:r w:rsidRPr="008C720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комплексного развития систем коммунальной инфраструктуры муниципального образования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8C7201" w:rsidRPr="008C7201" w:rsidRDefault="008C7201" w:rsidP="008C7201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Инженерно-техническая оптимизация коммунальных систем;</w:t>
      </w:r>
    </w:p>
    <w:p w:rsidR="008C7201" w:rsidRPr="008C7201" w:rsidRDefault="008C7201" w:rsidP="008C7201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Взаимосвязанное перспективное планирование развития коммунальных систем с планом социально-экономического развития сельского поселения.</w:t>
      </w:r>
    </w:p>
    <w:p w:rsidR="008C7201" w:rsidRPr="008C7201" w:rsidRDefault="008C7201" w:rsidP="008C7201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Обоснование мероприятий по комплексной реконструкции и модернизации;</w:t>
      </w:r>
    </w:p>
    <w:p w:rsidR="008C7201" w:rsidRPr="008C7201" w:rsidRDefault="008C7201" w:rsidP="008C7201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Повышение надежности систем и качества предоставления коммунальных  </w:t>
      </w:r>
      <w:r w:rsidRPr="008C720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услуг;</w:t>
      </w:r>
    </w:p>
    <w:p w:rsidR="008C7201" w:rsidRPr="008C7201" w:rsidRDefault="008C7201" w:rsidP="008C7201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Совершенствование механизмов развития энергосбережения и повышения энергоэффективности коммунальной инфраструктуры;</w:t>
      </w:r>
    </w:p>
    <w:p w:rsidR="008C7201" w:rsidRPr="008C7201" w:rsidRDefault="008C7201" w:rsidP="008C7201">
      <w:p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Программу </w:t>
      </w:r>
      <w:r w:rsidRPr="008C720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комплексного развития систем коммунальной инфраструктуры включены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повышению эффективности работы коммунального комплекса, которые представляют собой:</w:t>
      </w:r>
    </w:p>
    <w:p w:rsidR="008C7201" w:rsidRPr="008C7201" w:rsidRDefault="008C7201" w:rsidP="008C7201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8C7201" w:rsidRPr="008C7201" w:rsidRDefault="008C7201" w:rsidP="008C7201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мероприятий;</w:t>
      </w:r>
    </w:p>
    <w:p w:rsidR="008C7201" w:rsidRPr="008C7201" w:rsidRDefault="008C7201" w:rsidP="008C7201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финансовые потребности на реализацию мероприятий.</w:t>
      </w:r>
    </w:p>
    <w:p w:rsidR="008C7201" w:rsidRPr="008C7201" w:rsidRDefault="008C7201" w:rsidP="008C7201">
      <w:p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 разработан в целях повышения качества и надежности услуг, оказываемых в сфере жилищно-коммунального комплекса сельского поселения на основе анализа существующего состояния инженерных систем коммунальной инфраструктуры.</w:t>
      </w:r>
    </w:p>
    <w:p w:rsidR="008C7201" w:rsidRPr="008C7201" w:rsidRDefault="008C7201" w:rsidP="008C7201">
      <w:p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Сельское поселение Мерясовский  сельсовет муниципального района Баймакского района Республики Башкортостан с райцентром г.Баймак с расположен в  12 км северной части административного района, к северу от административного центра муниципального района – г.Баймак – в горно-лесной зоне острогов Южного Урала с резко континентальным климатом, с устойчивой холодной суровой зимой, жарким летом и неустойчивым режимом погоды короткой весной и продолжительной осенью. С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севера  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ограничена землями сельского поселения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Нигаматовский; с востока-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землями сельского поселения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Сибайский; с запада- 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землями сельского поселения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Тавлыкаевский; ссеверо-запад:-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землями сельского поселения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Бекешевский; с южной-  землями  г.Баймак</w:t>
      </w:r>
    </w:p>
    <w:p w:rsidR="008C7201" w:rsidRPr="008C7201" w:rsidRDefault="008C7201" w:rsidP="008C7201">
      <w:pPr>
        <w:spacing w:after="0"/>
        <w:rPr>
          <w:rFonts w:ascii="Times New Roman" w:eastAsia="Times New Roman" w:hAnsi="Times New Roman"/>
          <w:color w:val="0D0D0D"/>
          <w:sz w:val="24"/>
          <w:szCs w:val="24"/>
          <w:lang w:val="x-none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Муниципальное образование </w:t>
      </w:r>
      <w:r w:rsidRPr="008C7201">
        <w:rPr>
          <w:rFonts w:ascii="Times New Roman" w:hAnsi="Times New Roman"/>
          <w:color w:val="0D0D0D"/>
          <w:sz w:val="24"/>
          <w:szCs w:val="24"/>
        </w:rPr>
        <w:t>Мерясовское</w:t>
      </w: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 сельское поселение, с населением </w:t>
      </w:r>
      <w:r w:rsidRPr="008C7201">
        <w:rPr>
          <w:rFonts w:ascii="Times New Roman" w:hAnsi="Times New Roman"/>
          <w:color w:val="0D0D0D"/>
          <w:sz w:val="24"/>
          <w:szCs w:val="24"/>
        </w:rPr>
        <w:t>937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жителей, площадью </w:t>
      </w:r>
      <w:r w:rsidRPr="008C7201">
        <w:rPr>
          <w:rFonts w:ascii="Times New Roman" w:eastAsia="Times New Roman" w:hAnsi="Times New Roman"/>
          <w:sz w:val="24"/>
          <w:szCs w:val="24"/>
        </w:rPr>
        <w:t>307,86</w:t>
      </w:r>
      <w:r w:rsidRPr="008C720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га.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Расстояние до районного центра г.Баймак – 12 км.  В состав сельского поселения  входит 2 населенных пункта  - село Мерясово, деревня Бахтигареево.</w:t>
      </w: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 </w:t>
      </w:r>
    </w:p>
    <w:p w:rsidR="008C7201" w:rsidRPr="008C7201" w:rsidRDefault="008C7201" w:rsidP="008C7201">
      <w:pPr>
        <w:rPr>
          <w:rFonts w:ascii="Times New Roman" w:hAnsi="Times New Roman"/>
          <w:i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 Мерясово с населением 833 человек,  </w:t>
      </w:r>
      <w:r w:rsidRPr="008C7201">
        <w:rPr>
          <w:rFonts w:ascii="Times New Roman" w:hAnsi="Times New Roman"/>
          <w:color w:val="0D0D0D"/>
          <w:sz w:val="24"/>
          <w:szCs w:val="24"/>
        </w:rPr>
        <w:t>д.Бахтигареево расположен в 12 км к северу  от административного центра село Мерясово, с населением  104 человек.</w:t>
      </w:r>
    </w:p>
    <w:p w:rsidR="008C7201" w:rsidRPr="008C7201" w:rsidRDefault="008C7201" w:rsidP="008C7201">
      <w:pPr>
        <w:rPr>
          <w:rFonts w:ascii="Times New Roman" w:hAnsi="Times New Roman"/>
          <w:i/>
          <w:color w:val="0D0D0D"/>
          <w:sz w:val="24"/>
          <w:szCs w:val="24"/>
        </w:rPr>
      </w:pPr>
      <w:r w:rsidRPr="008C7201">
        <w:rPr>
          <w:rFonts w:ascii="Times New Roman" w:hAnsi="Times New Roman"/>
          <w:i/>
          <w:color w:val="0D0D0D"/>
          <w:sz w:val="24"/>
          <w:szCs w:val="24"/>
        </w:rPr>
        <w:t xml:space="preserve"> 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Функционируют 4 сельскохозяйственных предприятий – КФХ: КФХ Ямантаев Г.Г.; КФХ Ямантаев И.Р. ;  КФХ  Хусаинов А.Р.; Валлямов Ф.З.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40"/>
        <w:jc w:val="both"/>
        <w:rPr>
          <w:rFonts w:ascii="Times New Roman CYR" w:eastAsia="Times New Roman" w:hAnsi="Times New Roman CYR" w:cs="Times New Roman CYR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Мерясовский сельсовет характеризуется следующими показателями.</w:t>
      </w:r>
    </w:p>
    <w:p w:rsidR="008C7201" w:rsidRPr="008C7201" w:rsidRDefault="008C7201" w:rsidP="008C7201">
      <w:pPr>
        <w:spacing w:after="0"/>
        <w:ind w:firstLine="540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8C7201" w:rsidRPr="008C7201" w:rsidRDefault="008C7201" w:rsidP="008C7201">
      <w:pPr>
        <w:spacing w:after="0"/>
        <w:ind w:firstLine="540"/>
        <w:jc w:val="right"/>
        <w:rPr>
          <w:rFonts w:ascii="Times New Roman" w:eastAsia="Times New Roman" w:hAnsi="Times New Roman"/>
          <w:color w:val="0D0D0D"/>
          <w:sz w:val="24"/>
          <w:szCs w:val="24"/>
          <w:u w:val="single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Таблица 1</w:t>
      </w:r>
    </w:p>
    <w:p w:rsidR="008C7201" w:rsidRPr="008C7201" w:rsidRDefault="008C7201" w:rsidP="008C7201">
      <w:pPr>
        <w:spacing w:after="0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u w:val="single"/>
        </w:rPr>
        <w:t>Динамика демографического развития  сельского поселения Мерясовский сельсовет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8"/>
        <w:gridCol w:w="1417"/>
        <w:gridCol w:w="1278"/>
        <w:gridCol w:w="1487"/>
      </w:tblGrid>
      <w:tr w:rsidR="008C7201" w:rsidRPr="008C7201" w:rsidTr="008C7201">
        <w:trPr>
          <w:trHeight w:val="23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Факт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2013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2014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2015 г.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937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953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925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Число умерших,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Естественный прирост (+) / убыль (-),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+4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+ 1</w:t>
            </w:r>
          </w:p>
        </w:tc>
      </w:tr>
    </w:tbl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Структура населения сельского поселения по отношению к трудоспособному возрасту приведена в таблице 2.</w:t>
      </w:r>
    </w:p>
    <w:p w:rsidR="008C7201" w:rsidRPr="008C7201" w:rsidRDefault="008C7201" w:rsidP="008C7201">
      <w:pPr>
        <w:keepNext/>
        <w:spacing w:after="0"/>
        <w:ind w:firstLine="539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Таблица 2.</w:t>
      </w:r>
    </w:p>
    <w:p w:rsidR="008C7201" w:rsidRPr="008C7201" w:rsidRDefault="008C7201" w:rsidP="008C7201">
      <w:pPr>
        <w:keepNext/>
        <w:spacing w:after="0"/>
        <w:ind w:firstLine="539"/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Структура населения сельского поселения по отношению к трудоспособному возрасту</w:t>
      </w:r>
    </w:p>
    <w:p w:rsidR="008C7201" w:rsidRPr="008C7201" w:rsidRDefault="008C7201" w:rsidP="008C7201">
      <w:pPr>
        <w:keepNext/>
        <w:spacing w:after="0"/>
        <w:ind w:firstLine="539"/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4253"/>
        <w:gridCol w:w="1417"/>
        <w:gridCol w:w="1329"/>
        <w:gridCol w:w="1405"/>
      </w:tblGrid>
      <w:tr w:rsidR="008C7201" w:rsidRPr="008C7201" w:rsidTr="008C7201">
        <w:trPr>
          <w:trHeight w:val="315"/>
          <w:tblHeader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2015 г.</w:t>
            </w:r>
          </w:p>
        </w:tc>
      </w:tr>
      <w:tr w:rsidR="008C7201" w:rsidRPr="008C7201" w:rsidTr="008C7201">
        <w:trPr>
          <w:trHeight w:val="615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bookmarkStart w:id="0" w:name="RANGE!B13"/>
        <w:bookmarkEnd w:id="0"/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Pr="008C7201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"file:///C:\\Users\\РЕГИСТР\\Регистр%202015%20год\\C:\\Users\\Andrey\\AppData\\Local\\Microsoft\\Windows\\Temporary%20Internet%20Files\\Content.MSO\\BE9AD70D.xlsx" \l "RANGE!A18" </w:instrText>
            </w:r>
            <w:r w:rsidRPr="008C7201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 w:rsidRPr="008C720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Численность населения младше трудоспособного возраста, чел.</w:t>
            </w:r>
            <w:r w:rsidRPr="008C7201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183</w:t>
            </w:r>
          </w:p>
        </w:tc>
      </w:tr>
      <w:tr w:rsidR="008C7201" w:rsidRPr="008C7201" w:rsidTr="008C7201">
        <w:trPr>
          <w:trHeight w:val="540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Численность населения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351</w:t>
            </w:r>
          </w:p>
        </w:tc>
      </w:tr>
      <w:tr w:rsidR="008C7201" w:rsidRPr="008C7201" w:rsidTr="008C7201">
        <w:trPr>
          <w:trHeight w:val="540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Численность населения старше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201">
              <w:rPr>
                <w:rFonts w:eastAsia="Times New Roman"/>
                <w:sz w:val="24"/>
                <w:szCs w:val="24"/>
                <w:lang w:eastAsia="ru-RU"/>
              </w:rPr>
              <w:t>391</w:t>
            </w:r>
          </w:p>
        </w:tc>
      </w:tr>
    </w:tbl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sz w:val="28"/>
          <w:szCs w:val="28"/>
          <w:lang w:eastAsia="ru-RU"/>
        </w:rPr>
        <w:t>На расчетный срок строительства в проектируемом населенном пункте д.Бахтигареево будут проживать 150 чел. Для обеспечения их безопасности и благоприятных условий жизнедеятельности, ограничения негативного воздействия хозяйственной и иной деятельности на окружающую среду определяются объемы и виды строительства.</w:t>
      </w:r>
    </w:p>
    <w:p w:rsidR="008C7201" w:rsidRPr="008C7201" w:rsidRDefault="008C7201" w:rsidP="008C7201">
      <w:pPr>
        <w:tabs>
          <w:tab w:val="num" w:pos="0"/>
        </w:tabs>
        <w:spacing w:before="120" w:after="120" w:line="240" w:lineRule="auto"/>
        <w:ind w:left="284" w:right="119" w:firstLine="425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Прогноз развития жилищного фонда с. Мерясово</w:t>
      </w:r>
    </w:p>
    <w:p w:rsidR="008C7201" w:rsidRPr="008C7201" w:rsidRDefault="008C7201" w:rsidP="008C7201">
      <w:pPr>
        <w:tabs>
          <w:tab w:val="num" w:pos="0"/>
        </w:tabs>
        <w:spacing w:after="0" w:line="240" w:lineRule="auto"/>
        <w:ind w:left="284" w:right="543" w:firstLine="42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i/>
          <w:sz w:val="28"/>
          <w:szCs w:val="28"/>
          <w:lang w:eastAsia="ru-RU"/>
        </w:rPr>
        <w:t>табл. №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438"/>
        <w:gridCol w:w="1477"/>
        <w:gridCol w:w="1477"/>
      </w:tblGrid>
      <w:tr w:rsidR="008C7201" w:rsidRPr="008C7201" w:rsidTr="008C7201">
        <w:trPr>
          <w:trHeight w:val="4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C720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C720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2022 г</w:t>
              </w:r>
            </w:smartTag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8C720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2032 г</w:t>
              </w:r>
            </w:smartTag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населения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Жилищная обеспеченность (м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жилья (тыс. м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19042,4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Убыль жилья (тыс. м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C7201" w:rsidRPr="008C7201" w:rsidRDefault="008C7201" w:rsidP="008C7201">
      <w:pPr>
        <w:tabs>
          <w:tab w:val="num" w:pos="0"/>
        </w:tabs>
        <w:spacing w:after="0" w:line="240" w:lineRule="auto"/>
        <w:ind w:left="284" w:right="119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Площадки нового жилищного строительства на расчетный срок </w:t>
      </w:r>
    </w:p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(2013-2033гг)</w:t>
      </w:r>
    </w:p>
    <w:p w:rsidR="008C7201" w:rsidRPr="008C7201" w:rsidRDefault="008C7201" w:rsidP="008C72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119" w:firstLine="437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53"/>
        <w:gridCol w:w="2051"/>
        <w:gridCol w:w="1758"/>
      </w:tblGrid>
      <w:tr w:rsidR="008C7201" w:rsidRPr="008C7201" w:rsidTr="008C72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</w:t>
            </w:r>
          </w:p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территории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 застройки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Площадь </w:t>
            </w:r>
          </w:p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территории, га</w:t>
            </w:r>
          </w:p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(кол-во участков)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Общая площадь жилья, тыс. м</w:t>
            </w:r>
            <w:r w:rsidRPr="008C7201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</w:tr>
      <w:tr w:rsidR="008C7201" w:rsidRPr="008C7201" w:rsidTr="008C72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8C7201" w:rsidRPr="008C7201" w:rsidTr="008C7201"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д. Бахтигареево</w:t>
            </w:r>
          </w:p>
        </w:tc>
      </w:tr>
      <w:tr w:rsidR="008C7201" w:rsidRPr="008C7201" w:rsidTr="008C72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1,75 (7)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8C7201" w:rsidRPr="008C7201" w:rsidTr="008C72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 (4)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8C7201" w:rsidRPr="008C7201" w:rsidTr="008C7201">
        <w:trPr>
          <w:trHeight w:val="39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1,5 (6)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8C7201" w:rsidRPr="008C7201" w:rsidTr="008C7201">
        <w:trPr>
          <w:trHeight w:val="40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0,83 (3)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8C7201" w:rsidRPr="008C7201" w:rsidTr="008C7201">
        <w:trPr>
          <w:trHeight w:val="40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 (1)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8C7201" w:rsidRPr="008C7201" w:rsidTr="008C7201">
        <w:trPr>
          <w:trHeight w:val="10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Всего, в т. ч: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5,33 (21)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1,71</w:t>
            </w:r>
          </w:p>
        </w:tc>
      </w:tr>
    </w:tbl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right="-58" w:firstLine="42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На сегодняшний день возрастная структура населения   сельского поселения  Мерясовский сельсовет имеет определенный демографический потенциал на перспективу в лице относительного большого удельного веса лиц трудоспособного возраста. </w:t>
      </w: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C7201" w:rsidRPr="008C7201" w:rsidRDefault="008C7201" w:rsidP="008C7201">
      <w:pPr>
        <w:numPr>
          <w:ilvl w:val="0"/>
          <w:numId w:val="4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C7201">
        <w:rPr>
          <w:rFonts w:ascii="Times New Roman" w:hAnsi="Times New Roman"/>
          <w:b/>
          <w:sz w:val="24"/>
          <w:szCs w:val="24"/>
          <w:lang w:eastAsia="en-US"/>
        </w:rPr>
        <w:t>Характеристика коммунальной инфраструктуры сельского поселения  Мерясовский  сельсовет муниципального района Баймакский  район РБ.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tabs>
          <w:tab w:val="left" w:pos="1155"/>
          <w:tab w:val="center" w:pos="495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1.1     Водоснабжение.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225849021"/>
      <w:bookmarkStart w:id="2" w:name="_Toc232781430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Основными цел</w:t>
      </w:r>
      <w:bookmarkEnd w:id="1"/>
      <w:bookmarkEnd w:id="2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ями разработки мероприятий  по водоснабжению  Программы комплексного развития систем коммунальной инфраструктуры сельского поселения Мерясовский сельсовет  на период 2015-2026 гг.. являются: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Рациональное использование водных ресурсов.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природной воды от попадания в нее загрязняющих веществ.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водопроводной сети, обеспечением финансовой устойчивости предприятий, оказывающую услуги, разработкой, развитием и защитой источников водоснабжения, совершенствованием нормативной базы.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Услуга «Водоснабжение» должна быть предоставлена всем жителям поселения в соответствии с нормативными требованиями к качеству и объему услуги.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Питьевая вода  должна дойти  до потребителя через капитально отремонтированные или санированные водопроводные сети без ухудшения качества. При необходимости  более высоких требований к качеству услуги водоснабжение в жилых домах  может быть установлен дополнительный фильтр. </w:t>
      </w:r>
    </w:p>
    <w:p w:rsidR="008C7201" w:rsidRPr="008C7201" w:rsidRDefault="008C7201" w:rsidP="008C7201">
      <w:pPr>
        <w:tabs>
          <w:tab w:val="left" w:pos="360"/>
          <w:tab w:val="left" w:pos="9900"/>
        </w:tabs>
        <w:spacing w:after="0" w:line="240" w:lineRule="auto"/>
        <w:ind w:right="56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  На территории с. Мерясово </w:t>
      </w: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источником водоснабжения является водозаборная скважина, находящаяся  на западной окраине деревни. Протяженность сетей </w:t>
      </w:r>
      <w:smartTag w:uri="urn:schemas-microsoft-com:office:smarttags" w:element="metricconverter">
        <w:smartTagPr>
          <w:attr w:name="ProductID" w:val="2200 метров"/>
        </w:smartTagPr>
        <w:r w:rsidRPr="008C7201">
          <w:rPr>
            <w:rFonts w:ascii="Times New Roman" w:eastAsia="Times New Roman" w:hAnsi="Times New Roman" w:cs="Arial"/>
            <w:sz w:val="24"/>
            <w:szCs w:val="24"/>
            <w:lang w:eastAsia="ru-RU"/>
          </w:rPr>
          <w:t>2200 метров</w:t>
        </w:r>
      </w:smartTag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ул.М. Гафури (1 колонка в западной части), ул. Р.Уметбаева, ул.Ирандык, ул.С.Юлаева, ул.Р.Гарипова. Количество водозаборных колонок – 12 шт. Снабжение водой населения и детский сад «Радуга» с.Мерясово осуществляется через водопроводную сеть. </w:t>
      </w:r>
    </w:p>
    <w:p w:rsidR="008C7201" w:rsidRPr="008C7201" w:rsidRDefault="008C7201" w:rsidP="008C7201">
      <w:pPr>
        <w:tabs>
          <w:tab w:val="left" w:pos="360"/>
          <w:tab w:val="left" w:pos="9900"/>
        </w:tabs>
        <w:spacing w:after="0" w:line="240" w:lineRule="auto"/>
        <w:ind w:right="56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       Качество холодной воды, подаваемой потребителю, соответствует требованиям      ГОСТ 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В д.Бахтигареево система водоснабжения отсутствует. Имеются индивидуальные скважины (подворно).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201">
        <w:rPr>
          <w:rFonts w:ascii="Times New Roman" w:eastAsia="Times New Roman" w:hAnsi="Times New Roman"/>
          <w:color w:val="000000"/>
          <w:sz w:val="24"/>
          <w:szCs w:val="24"/>
        </w:rPr>
        <w:t>- износ водопроводных сетей составляет 70 %, вследствие чего число ежегодных порывов увеличивается, а потери в сетях достигают 30% от объема воды поданной в сеть.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Проблемы водоснабжения  Мерясовского  сельского поселения: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требуется  ремонт водопроводных сетей;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z w:val="24"/>
          <w:szCs w:val="24"/>
        </w:rPr>
        <w:t>- ремонт и замена водоколонок</w:t>
      </w:r>
    </w:p>
    <w:p w:rsidR="008C7201" w:rsidRPr="008C7201" w:rsidRDefault="008C7201" w:rsidP="008C7201">
      <w:pPr>
        <w:spacing w:after="0" w:line="240" w:lineRule="auto"/>
        <w:ind w:left="3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-реконструкция существующих смотровых колодцев и ремонт запорной арматуры;</w:t>
      </w:r>
    </w:p>
    <w:p w:rsidR="008C7201" w:rsidRPr="008C7201" w:rsidRDefault="008C7201" w:rsidP="008C7201">
      <w:pPr>
        <w:spacing w:after="0" w:line="240" w:lineRule="auto"/>
        <w:ind w:left="3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-установка ограждения санитарной зоны вокруг резервуаров и башен;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Подача воды питьевого качества предусматривается населению на хозяйственно-питьевые нужды и полив, на хозяйственно-питьевые нужды в учреждения, на пожаротушение.</w:t>
      </w:r>
    </w:p>
    <w:p w:rsidR="008C7201" w:rsidRPr="008C7201" w:rsidRDefault="008C7201" w:rsidP="008C72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в организации систем водоснабжения существующих населенных мест являются: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сохранение экологической чистоты поверхностных водоисточников и подземных вод;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-экономия питьевой воды;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-обоснование принятых схем водоснабжения  с технико-экономическим расчетом с рассмотрением нескольких вариантов;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-применение новейших технологий для подготовки питьевой воды в соответствии с требованиями СНиП, ГОСТ и СанПиН;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-повышение энергетической эффективности оборудования, контроль и автоматическое регулирование процесса водоподготовки.</w:t>
      </w:r>
    </w:p>
    <w:p w:rsidR="008C7201" w:rsidRPr="008C7201" w:rsidRDefault="008C7201" w:rsidP="008C72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Реконструкция централизованного водозабора позволит осуществить мероприятия по подготовке хоз.-питьевой воды, т.е. производить ее улучшения (умягчение), обеззараживание, создавать специальные запасы в резервуарах чистой воды, противопожарные запасы.</w:t>
      </w: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в решении проблем систем водоснабжения.</w:t>
      </w: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769"/>
        <w:gridCol w:w="3871"/>
      </w:tblGrid>
      <w:tr w:rsidR="008C7201" w:rsidRPr="008C7201" w:rsidTr="008C7201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</w:t>
            </w:r>
          </w:p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способы решения</w:t>
            </w:r>
          </w:p>
        </w:tc>
      </w:tr>
      <w:tr w:rsidR="008C7201" w:rsidRPr="008C7201" w:rsidTr="008C7201">
        <w:trPr>
          <w:jc w:val="center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201" w:rsidRPr="008C7201" w:rsidTr="008C7201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 мощности водозаборных сооружений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скважин и замена насосного оборудования</w:t>
            </w:r>
          </w:p>
        </w:tc>
      </w:tr>
      <w:tr w:rsidR="008C7201" w:rsidRPr="008C7201" w:rsidTr="008C7201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Потери в сетях водоснабжения, высокий износ, уровень аварийности критический.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замена ветхих сетей</w:t>
            </w:r>
          </w:p>
        </w:tc>
      </w:tr>
      <w:tr w:rsidR="008C7201" w:rsidRPr="008C7201" w:rsidTr="008C7201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безубыточного функционирования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замена сетей</w:t>
            </w:r>
          </w:p>
        </w:tc>
      </w:tr>
    </w:tbl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Основными источниками финансирования является бюджет сельского поселения. Также предусматривается участие Республиканского бюджета  и средств инвесторов на реализацию мероприятий.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1.Социальные результаты – обеспечение надежности системы водоснабжения улучшение качества питьевой воды, повышение комфортности проживания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2.Технологические результаты – снижение потерь воды, снижение количества технологических отказов.                      </w:t>
      </w:r>
    </w:p>
    <w:p w:rsidR="008C7201" w:rsidRPr="008C7201" w:rsidRDefault="008C7201" w:rsidP="008C720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</w:p>
    <w:p w:rsidR="008C7201" w:rsidRPr="008C7201" w:rsidRDefault="008C7201" w:rsidP="008C7201">
      <w:pPr>
        <w:numPr>
          <w:ilvl w:val="1"/>
          <w:numId w:val="4"/>
        </w:numPr>
        <w:spacing w:after="160" w:line="252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C7201">
        <w:rPr>
          <w:rFonts w:ascii="Times New Roman" w:hAnsi="Times New Roman"/>
          <w:b/>
          <w:sz w:val="24"/>
          <w:szCs w:val="24"/>
          <w:lang w:eastAsia="en-US"/>
        </w:rPr>
        <w:t>Теплоснабжение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180"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культурно-бытового и жилищного строительства проекта “Генеральный план с. Мерясово муниципального района Баймакский район Республики Башкортостан”, предусмотрено раздельно, от существующих отдельно стоящих газовых котельных для зданий: 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180"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детского сада;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180"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общеобразовательной школы.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Расходы тепла по объектам на отопление, вентиляцию, горячее водоснабжение будут выполнены в следующих стадиях проектирования.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жилых домов индивидуальной застройки, расчетного срока  строительства, предусмотрено от газовых котлов типа АОГВ, установленных в каждом доме.</w:t>
      </w:r>
    </w:p>
    <w:p w:rsidR="008C7201" w:rsidRPr="008C7201" w:rsidRDefault="008C7201" w:rsidP="008C7201">
      <w:pPr>
        <w:spacing w:after="160" w:line="252" w:lineRule="auto"/>
        <w:ind w:left="540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8C7201" w:rsidRPr="008C7201" w:rsidRDefault="008C7201" w:rsidP="008C72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1.3  Газоснабжение.</w:t>
      </w:r>
    </w:p>
    <w:p w:rsidR="008C7201" w:rsidRPr="008C7201" w:rsidRDefault="008C7201" w:rsidP="008C7201">
      <w:pPr>
        <w:tabs>
          <w:tab w:val="left" w:pos="200"/>
          <w:tab w:val="left" w:pos="9900"/>
        </w:tabs>
        <w:spacing w:after="0" w:line="240" w:lineRule="auto"/>
        <w:ind w:left="360" w:right="566" w:firstLine="49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Газоснабжение существующей застройки осуществляется от АГРС г. Баймак.</w:t>
      </w:r>
    </w:p>
    <w:p w:rsidR="008C7201" w:rsidRPr="008C7201" w:rsidRDefault="008C7201" w:rsidP="008C7201">
      <w:pPr>
        <w:tabs>
          <w:tab w:val="left" w:pos="200"/>
          <w:tab w:val="left" w:pos="9900"/>
        </w:tabs>
        <w:spacing w:after="0" w:line="240" w:lineRule="auto"/>
        <w:ind w:right="56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Газоснабжение существующего жилого массива осуществляется от ГРП в северо-западной части деревни, 20 %.</w:t>
      </w:r>
    </w:p>
    <w:p w:rsidR="008C7201" w:rsidRPr="008C7201" w:rsidRDefault="008C7201" w:rsidP="008C7201">
      <w:pPr>
        <w:tabs>
          <w:tab w:val="left" w:pos="0"/>
        </w:tabs>
        <w:spacing w:after="0" w:line="240" w:lineRule="auto"/>
        <w:ind w:left="360" w:right="118" w:firstLine="49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Газ низкого давления подается в жилые дома после понижения давления в ГРП-7. Газ</w:t>
      </w:r>
    </w:p>
    <w:p w:rsidR="008C7201" w:rsidRPr="008C7201" w:rsidRDefault="008C7201" w:rsidP="008C7201">
      <w:pPr>
        <w:tabs>
          <w:tab w:val="left" w:pos="0"/>
        </w:tabs>
        <w:spacing w:after="0" w:line="240" w:lineRule="auto"/>
        <w:ind w:right="11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подается на хозяйственно-бытовые и коммунальные нужды.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Природный газ используется в качестве топлива для отопительной котельной.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before="120"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Подача газа в населенный пункт будет осуществляться по существующему газопроводу давлением 6-12 кгс/см</w:t>
      </w:r>
      <w:r w:rsidRPr="008C720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(0,6-1,2 МПа) с последующим понижением давления в ГРП и ШРП до низкого давления. 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Основными потребителями газа являются :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котельная общественной школы и административно-бытовых зданий, подключение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которых предусмотрено к газопроводу среднего давления Р&lt; 0,3МПа 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жилые дома, отопление которых предусмотрено от газовых котлов типа АОГВ,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установленных в каждом доме. Газоснабжение жилых домов осуществляется сетевым газом низкого давления Р&lt; 0,003 МПа. Проектом предусматривается стопроцентное обеспечение населения природным газом.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Населенные пункты Мерясовского сельского поселения с.Мерясово газифицированы улицы: М.Гафури, А.Игибаева,  частично ул.Ирандык </w:t>
      </w:r>
      <w:r w:rsidRPr="008C7201">
        <w:rPr>
          <w:rFonts w:ascii="Times New Roman" w:eastAsia="Times New Roman" w:hAnsi="Times New Roman"/>
          <w:color w:val="0D0D0D"/>
          <w:szCs w:val="24"/>
        </w:rPr>
        <w:t>(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дома № 2, 4, 9,10, ), С.Юлаева д.1, 21, 34    д.Бахтигареево не газифицировано. Население пользуется баллонным газом.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Расчеты расхода газа перспективного потребления будут выполнены на следующей 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стадии проектирования.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   В целях развития коммунальной инфраструктуры, для обеспечения населения природным газом необходимо осуществить прокладку газопроводов к д.Бахтигареево.  </w:t>
      </w:r>
      <w:r w:rsidRPr="008C7201">
        <w:rPr>
          <w:rFonts w:ascii="Times New Roman" w:eastAsia="Times New Roman" w:hAnsi="Times New Roman"/>
          <w:sz w:val="24"/>
          <w:szCs w:val="24"/>
        </w:rPr>
        <w:t>Сеть газопроводов предусматривается вдоль существующих улиц и проездов на допустимом расстоянии от</w:t>
      </w:r>
      <w:r w:rsidRPr="008C720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C7201">
        <w:rPr>
          <w:rFonts w:ascii="Times New Roman" w:eastAsia="Times New Roman" w:hAnsi="Times New Roman"/>
          <w:sz w:val="24"/>
          <w:szCs w:val="24"/>
        </w:rPr>
        <w:t>коммуникаций и сооружений в соответствии со СН и П 42-01-2002.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1.3   Электроснабжение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Электроснабжение населенных пунктов сельского поселения Мерясовский сельсовет МР Баймакский район осуществляется ОАО «Башкирэнерго» по воздушным линиям 10 кВ от открытой распределительной электроподстанции РТТ1-35/10,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расположенной в с. Мерясово,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провода АС-50.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Мероприятиями по развитию системы электроснабжения сельского поселения Мерясовский сельсовет станут: реконструкция существующего наружного освещения; внедрение современного электроосветительного оборудования, обеспечивающего экономию электрической энергии. Энергоснабжающей организацией для потребителей муниципального района является Баймакский РЭС. Проектом предусматривается при необходимости реконструкции существующих трансформаторных подстанций.</w:t>
      </w: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1.5 Комплексное развитие системы утилизации (захоронения) ТБО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Очистка территории сельского  поселения Мерясовский сельсовет  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 Актуальнейшей проблемой является размещение твердых бытовых отходов, количество которых с каждым годом увеличивается в связи с поступлением на рынок сбыта упакованной продукции. Отходы вывозятся на временный пункт хранения отходов с.Мерясово. В настоящее время в населенных пунктах существующих мусоросборочных площадок с асфальтовым покрытием нет.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перспективе  по развитию  системы ТБО на территории сельского поселения предусматривает: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-организация планово-регулярной системы сбора и вывоза твердых бытовых отходов специализированным транспортом на полигон ТБО;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ликвидация несанкционированных свалок с последующим проведением рекультивации территории, расчистка захламленных участков территории;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организация оборудованных контейнерных площадок для селективного сора отходов при домовладениях;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размещение стационарных и передвижных пунктов приема вторичного сырья;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-сбор и  удаление твердых бытовых  отходов за  пределы территории  населенного  пункта;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-сбор и удаление жидких  отходов от жилых  зданий;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-уборка  улиц, площадей;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-удаление  мусора из  зданий общественной  застройки.</w:t>
      </w:r>
    </w:p>
    <w:p w:rsidR="008C7201" w:rsidRPr="008C7201" w:rsidRDefault="008C7201" w:rsidP="008C7201">
      <w:pPr>
        <w:spacing w:after="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создать в с.Мерясово и д.Бахтигареев новые пункты временного хранения хозяйственного мусора и твердых бытовых отходов, отвечающих требованиям минэкологии.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1.6   Развитие улично-дорожной сети.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Связь  населенного  пункта с.Мерясово – г.Баймак  осуществляется по существующей автомобильной дороге районного  значения с асфальтовым покрытием; автодорога районного значения с асфальтовым покрытием с.Мерясово- д.Бахтигареево.</w:t>
      </w:r>
    </w:p>
    <w:p w:rsidR="008C7201" w:rsidRPr="008C7201" w:rsidRDefault="008C7201" w:rsidP="008C7201">
      <w:pPr>
        <w:shd w:val="clear" w:color="auto" w:fill="FFFFFF"/>
        <w:tabs>
          <w:tab w:val="left" w:leader="underscore" w:pos="7795"/>
          <w:tab w:val="left" w:pos="9360"/>
        </w:tabs>
        <w:spacing w:after="0" w:line="240" w:lineRule="auto"/>
        <w:ind w:left="360" w:right="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Транспортная инфраструктура — это единая система транспортных связей и сооружений, обеспечивающих потребности населённых пунктов в грузовых и пассажирских перевозках. Село Мерясово расположено в северном направлении от города Баймак. Расстояние от районного центра до населенного пункта Мерясово составляет </w:t>
      </w:r>
      <w:smartTag w:uri="urn:schemas-microsoft-com:office:smarttags" w:element="metricconverter">
        <w:smartTagPr>
          <w:attr w:name="ProductID" w:val="12 км"/>
        </w:smartTagPr>
        <w:r w:rsidRPr="008C7201">
          <w:rPr>
            <w:rFonts w:ascii="Times New Roman" w:eastAsia="Times New Roman" w:hAnsi="Times New Roman"/>
            <w:sz w:val="24"/>
            <w:szCs w:val="24"/>
            <w:lang w:eastAsia="ru-RU"/>
          </w:rPr>
          <w:t>12 км</w:t>
        </w:r>
      </w:smartTag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01" w:rsidRPr="008C7201" w:rsidRDefault="008C7201" w:rsidP="008C7201">
      <w:pPr>
        <w:shd w:val="clear" w:color="auto" w:fill="FFFFFF"/>
        <w:tabs>
          <w:tab w:val="left" w:leader="underscore" w:pos="7795"/>
          <w:tab w:val="left" w:pos="9360"/>
        </w:tabs>
        <w:spacing w:after="0" w:line="240" w:lineRule="auto"/>
        <w:ind w:left="360" w:right="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От населенного пункта отходит автодорога местного значения (с северо-запада),соединяющая село с дорогой межрайонного значения Баймак-Тубинский. До ближайшей железнодорожной станции </w:t>
      </w:r>
      <w:smartTag w:uri="urn:schemas-microsoft-com:office:smarttags" w:element="metricconverter">
        <w:smartTagPr>
          <w:attr w:name="ProductID" w:val="57 км"/>
        </w:smartTagPr>
        <w:r w:rsidRPr="008C7201">
          <w:rPr>
            <w:rFonts w:ascii="Times New Roman" w:eastAsia="Times New Roman" w:hAnsi="Times New Roman"/>
            <w:sz w:val="24"/>
            <w:szCs w:val="24"/>
            <w:lang w:eastAsia="ru-RU"/>
          </w:rPr>
          <w:t>57 км</w:t>
        </w:r>
      </w:smartTag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протяженность улиц и дорог с. Мерясово составляет </w:t>
      </w:r>
      <w:smartTag w:uri="urn:schemas-microsoft-com:office:smarttags" w:element="metricconverter">
        <w:smartTagPr>
          <w:attr w:name="ProductID" w:val="7,94 км"/>
        </w:smartTagPr>
        <w:r w:rsidRPr="008C7201">
          <w:rPr>
            <w:rFonts w:ascii="Times New Roman" w:eastAsia="Times New Roman" w:hAnsi="Times New Roman"/>
            <w:sz w:val="24"/>
            <w:szCs w:val="24"/>
            <w:lang w:eastAsia="ru-RU"/>
          </w:rPr>
          <w:t>7,94 км</w:t>
        </w:r>
      </w:smartTag>
      <w:r w:rsidRPr="008C7201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t xml:space="preserve">.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Анализ состояния автодорожной сети с. Мерясово позволяет сделать вывод: состояние дорог населенного пункта удовлетворительное, почти все улицы имеют асфальтированное покрытие. Необходима реконструкция части дорожного покрытия. Параметры улиц и дорог должны соответствовать СНиП 2.07.01-89*, т.е. необходима реконструкция на существующих участках. Также необходимо установить дорожные знаки. Элементы поперечных профилей вновь проектируемых и реконструируемых улиц также должны соответствовать нормативным параметрам.</w:t>
      </w:r>
    </w:p>
    <w:p w:rsidR="008C7201" w:rsidRPr="008C7201" w:rsidRDefault="008C7201" w:rsidP="008C7201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Основные улицы выполняют функции распределения потоков массового общественного транспорта, обслуживание прилегающих районов и доставку трудящихся к производственным предприятиям.</w:t>
      </w:r>
    </w:p>
    <w:p w:rsidR="008C7201" w:rsidRPr="008C7201" w:rsidRDefault="008C7201" w:rsidP="008C7201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Главной улицей с. Мерясово и его композиционной осью является – ул. С. Юлаева, которая проходит почти через все село Мерясово и связывает ее с дорогой межрайонного значения Баймак-Тубинский.</w:t>
      </w:r>
    </w:p>
    <w:p w:rsidR="008C7201" w:rsidRPr="008C7201" w:rsidRDefault="008C7201" w:rsidP="008C7201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Параметры улиц и дорог должны соответствовать СНиП 2.07.01-89*, т.е. необходима реконструкция на существующих участках дорог. Элементы поперечных профилей вновь проектируемых и реконструируемых улиц также должны соответствовать нормативным параметрам.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2.  Основные цели и задачи, сроки и этапы реализации  Программы.</w:t>
      </w:r>
    </w:p>
    <w:p w:rsidR="008C7201" w:rsidRPr="008C7201" w:rsidRDefault="008C7201" w:rsidP="008C720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8C7201" w:rsidRPr="008C7201" w:rsidRDefault="008C7201" w:rsidP="008C720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2.1. Основные цели Программы.</w:t>
      </w:r>
    </w:p>
    <w:p w:rsidR="008C7201" w:rsidRPr="008C7201" w:rsidRDefault="008C7201" w:rsidP="008C720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120"/>
        <w:ind w:firstLine="708"/>
        <w:jc w:val="both"/>
        <w:rPr>
          <w:rFonts w:ascii="Times New Roman" w:hAnsi="Times New Roman"/>
          <w:color w:val="0D0D0D"/>
          <w:sz w:val="24"/>
          <w:szCs w:val="24"/>
          <w:lang w:val="x-none"/>
        </w:rPr>
      </w:pPr>
      <w:r w:rsidRPr="008C7201">
        <w:rPr>
          <w:rFonts w:ascii="Times New Roman" w:eastAsia="Arial" w:hAnsi="Times New Roman"/>
          <w:color w:val="0D0D0D"/>
          <w:sz w:val="24"/>
          <w:szCs w:val="24"/>
          <w:lang w:val="x-none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8C7201">
        <w:rPr>
          <w:rFonts w:ascii="Times New Roman" w:eastAsia="Arial" w:hAnsi="Times New Roman"/>
          <w:color w:val="0D0D0D"/>
          <w:sz w:val="24"/>
          <w:szCs w:val="24"/>
        </w:rPr>
        <w:t xml:space="preserve">на территории </w:t>
      </w:r>
      <w:r w:rsidRPr="008C7201">
        <w:rPr>
          <w:rFonts w:ascii="Times New Roman" w:eastAsia="Arial" w:hAnsi="Times New Roman"/>
          <w:color w:val="0D0D0D"/>
          <w:sz w:val="24"/>
          <w:szCs w:val="24"/>
          <w:lang w:val="x-none"/>
        </w:rPr>
        <w:t xml:space="preserve"> </w:t>
      </w:r>
      <w:r w:rsidRPr="008C7201">
        <w:rPr>
          <w:rFonts w:ascii="Times New Roman" w:eastAsia="Arial" w:hAnsi="Times New Roman"/>
          <w:color w:val="0D0D0D"/>
          <w:sz w:val="24"/>
          <w:szCs w:val="24"/>
        </w:rPr>
        <w:t xml:space="preserve">Мерясовского  сельского </w:t>
      </w:r>
      <w:r w:rsidRPr="008C7201">
        <w:rPr>
          <w:rFonts w:ascii="Times New Roman" w:eastAsia="Arial" w:hAnsi="Times New Roman"/>
          <w:color w:val="0D0D0D"/>
          <w:sz w:val="24"/>
          <w:szCs w:val="24"/>
          <w:lang w:val="x-none"/>
        </w:rPr>
        <w:t>поселени</w:t>
      </w:r>
      <w:r w:rsidRPr="008C7201">
        <w:rPr>
          <w:rFonts w:ascii="Times New Roman" w:eastAsia="Arial" w:hAnsi="Times New Roman"/>
          <w:color w:val="0D0D0D"/>
          <w:sz w:val="24"/>
          <w:szCs w:val="24"/>
        </w:rPr>
        <w:t>я</w:t>
      </w:r>
      <w:r w:rsidRPr="008C7201">
        <w:rPr>
          <w:rFonts w:ascii="Times New Roman" w:eastAsia="Arial" w:hAnsi="Times New Roman"/>
          <w:color w:val="0D0D0D"/>
          <w:sz w:val="24"/>
          <w:szCs w:val="24"/>
          <w:lang w:val="x-none"/>
        </w:rPr>
        <w:t xml:space="preserve">. </w:t>
      </w:r>
    </w:p>
    <w:p w:rsidR="008C7201" w:rsidRPr="008C7201" w:rsidRDefault="008C7201" w:rsidP="008C7201">
      <w:pPr>
        <w:spacing w:after="12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val="x-none"/>
        </w:rPr>
      </w:pP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lastRenderedPageBreak/>
        <w:t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/>
          <w:b/>
          <w:bCs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lang w:val="x-none"/>
        </w:rPr>
        <w:t xml:space="preserve"> </w:t>
      </w:r>
    </w:p>
    <w:p w:rsidR="008C7201" w:rsidRPr="008C7201" w:rsidRDefault="008C7201" w:rsidP="008C7201">
      <w:pPr>
        <w:spacing w:after="120"/>
        <w:jc w:val="center"/>
        <w:rPr>
          <w:rFonts w:ascii="Times New Roman" w:eastAsia="Times New Roman" w:hAnsi="Times New Roman"/>
          <w:color w:val="0D0D0D"/>
          <w:spacing w:val="-2"/>
          <w:sz w:val="24"/>
          <w:szCs w:val="24"/>
          <w:lang w:val="x-none" w:eastAsia="ru-RU"/>
        </w:rPr>
      </w:pPr>
      <w:r w:rsidRPr="008C7201">
        <w:rPr>
          <w:rFonts w:ascii="Times New Roman" w:hAnsi="Times New Roman"/>
          <w:b/>
          <w:bCs/>
          <w:color w:val="0D0D0D"/>
          <w:sz w:val="24"/>
          <w:szCs w:val="24"/>
        </w:rPr>
        <w:t xml:space="preserve">2.2. </w:t>
      </w:r>
      <w:r w:rsidRPr="008C7201">
        <w:rPr>
          <w:rFonts w:ascii="Times New Roman" w:hAnsi="Times New Roman"/>
          <w:b/>
          <w:bCs/>
          <w:color w:val="0D0D0D"/>
          <w:sz w:val="24"/>
          <w:szCs w:val="24"/>
          <w:lang w:val="x-none"/>
        </w:rPr>
        <w:t>Основные задачи Программы</w:t>
      </w:r>
      <w:r w:rsidRPr="008C7201">
        <w:rPr>
          <w:rFonts w:ascii="Times New Roman" w:hAnsi="Times New Roman"/>
          <w:b/>
          <w:bCs/>
          <w:color w:val="0D0D0D"/>
          <w:sz w:val="24"/>
          <w:szCs w:val="24"/>
        </w:rPr>
        <w:t>.</w:t>
      </w:r>
      <w:r w:rsidRPr="008C7201">
        <w:rPr>
          <w:rFonts w:ascii="Times New Roman" w:hAnsi="Times New Roman"/>
          <w:b/>
          <w:bCs/>
          <w:color w:val="0D0D0D"/>
          <w:sz w:val="24"/>
          <w:szCs w:val="24"/>
          <w:lang w:val="x-none"/>
        </w:rPr>
        <w:t xml:space="preserve"> </w:t>
      </w:r>
    </w:p>
    <w:p w:rsidR="008C7201" w:rsidRPr="008C7201" w:rsidRDefault="008C7201" w:rsidP="008C7201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1. Инженерно-техническая оптимизация систем коммунальной инфраструктуры</w:t>
      </w:r>
      <w:r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8C7201" w:rsidRPr="008C7201" w:rsidRDefault="008C7201" w:rsidP="008C7201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2. Повышение надежности систем коммунальной инфраструктуры.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3.</w:t>
      </w:r>
      <w:r w:rsidRPr="008C7201">
        <w:rPr>
          <w:rFonts w:ascii="Times New Roman" w:hAnsi="Times New Roman"/>
          <w:color w:val="0D0D0D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4. Повышение качества предоставляемых ЖКУ.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5. Снижение потребление энергетических ресурсов.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6. Снижение потерь при поставке ресурсов потребителям.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7. Улучшение экологической обстановки в сельском поселении.</w:t>
      </w:r>
    </w:p>
    <w:p w:rsidR="008C7201" w:rsidRPr="008C7201" w:rsidRDefault="008C7201" w:rsidP="008C7201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Arial" w:hAnsi="Times New Roman"/>
          <w:color w:val="0D0D0D"/>
          <w:sz w:val="24"/>
          <w:szCs w:val="24"/>
        </w:rPr>
        <w:t>8. Повышение уровня газификации населённых пунктов   сельского поселения.</w:t>
      </w:r>
    </w:p>
    <w:p w:rsidR="008C7201" w:rsidRPr="008C7201" w:rsidRDefault="008C7201" w:rsidP="008C7201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</w:t>
      </w:r>
    </w:p>
    <w:p w:rsidR="008C7201" w:rsidRPr="008C7201" w:rsidRDefault="008C7201" w:rsidP="008C7201">
      <w:pPr>
        <w:ind w:firstLine="709"/>
        <w:jc w:val="center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2.3. Сроки и этапы реализации Программы.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/>
          <w:color w:val="0D0D0D"/>
          <w:sz w:val="24"/>
          <w:szCs w:val="24"/>
        </w:rPr>
      </w:pPr>
      <w:r w:rsidRPr="008C7201">
        <w:rPr>
          <w:rFonts w:ascii="Times New Roman" w:eastAsia="Arial" w:hAnsi="Times New Roman"/>
          <w:color w:val="0D0D0D"/>
          <w:sz w:val="24"/>
          <w:szCs w:val="24"/>
        </w:rPr>
        <w:t>Программа действует с 1 июля  2016 года по 30 июня  2026 года. Реализация программы будет осуществляться весь период.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/>
          <w:color w:val="0D0D0D"/>
          <w:sz w:val="24"/>
          <w:szCs w:val="24"/>
        </w:rPr>
      </w:pP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Arial" w:hAnsi="Times New Roman"/>
          <w:b/>
          <w:color w:val="0D0D0D"/>
          <w:sz w:val="24"/>
          <w:szCs w:val="24"/>
        </w:rPr>
        <w:t>3. Мероприятия по развитию системы коммунальной инфраструктуры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</w:t>
      </w:r>
      <w:r w:rsidRPr="008C7201">
        <w:rPr>
          <w:rFonts w:ascii="Times New Roman" w:eastAsia="Arial" w:hAnsi="Times New Roman"/>
          <w:b/>
          <w:color w:val="0D0D0D"/>
          <w:sz w:val="24"/>
          <w:szCs w:val="24"/>
        </w:rPr>
        <w:t>3.1. Общие положения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color w:val="0D0D0D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состояние существующей системы коммунальной инфраструктуры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;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перспективное строительство малоэтажных домов, направленное на улучшение жилищных условий граждан;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сохранение оценочных показателей потребления коммунальных услуг;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color w:val="0D0D0D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color w:val="0D0D0D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7. Источниками финансирования мероприятий Программы являются средства республиканского бюджета, местного бюджета. Объемы финансирования мероприятий из республиканского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color w:val="0D0D0D"/>
          <w:sz w:val="24"/>
          <w:szCs w:val="24"/>
        </w:rPr>
      </w:pPr>
      <w:r w:rsidRPr="008C7201">
        <w:rPr>
          <w:rFonts w:ascii="Times New Roman" w:eastAsia="Arial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color w:val="0D0D0D"/>
          <w:sz w:val="24"/>
          <w:szCs w:val="24"/>
        </w:rPr>
      </w:pP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3.2. Система водоснабжения</w:t>
      </w:r>
    </w:p>
    <w:p w:rsidR="008C7201" w:rsidRPr="008C7201" w:rsidRDefault="008C7201" w:rsidP="008C7201">
      <w:pPr>
        <w:ind w:firstLine="567"/>
        <w:jc w:val="both"/>
        <w:rPr>
          <w:color w:val="0D0D0D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8C7201" w:rsidRPr="008C7201" w:rsidRDefault="008C7201" w:rsidP="008C72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 ремонт водопроводных сетей;</w:t>
      </w:r>
    </w:p>
    <w:p w:rsidR="008C7201" w:rsidRPr="008C7201" w:rsidRDefault="008C7201" w:rsidP="008C72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ремонт накопителей воды;</w:t>
      </w:r>
    </w:p>
    <w:p w:rsidR="008C7201" w:rsidRPr="008C7201" w:rsidRDefault="008C7201" w:rsidP="008C7201">
      <w:pPr>
        <w:spacing w:after="0" w:line="360" w:lineRule="auto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lastRenderedPageBreak/>
        <w:t>-реконструкция существующих смотровых колодцев и ремонт запорной арматуры;</w:t>
      </w:r>
    </w:p>
    <w:p w:rsidR="008C7201" w:rsidRPr="008C7201" w:rsidRDefault="008C7201" w:rsidP="008C7201">
      <w:pPr>
        <w:spacing w:after="0" w:line="360" w:lineRule="auto"/>
        <w:ind w:left="37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-установка ограждения санитарной зоны вокруг резервуаров и башен;</w:t>
      </w:r>
    </w:p>
    <w:p w:rsidR="008C7201" w:rsidRPr="008C7201" w:rsidRDefault="008C7201" w:rsidP="008C7201">
      <w:pPr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8C7201" w:rsidRPr="008C7201" w:rsidRDefault="008C7201" w:rsidP="008C7201">
      <w:pPr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3.3. Система газоснабжения</w:t>
      </w:r>
    </w:p>
    <w:p w:rsidR="008C7201" w:rsidRPr="008C7201" w:rsidRDefault="008C7201" w:rsidP="008C7201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8C7201" w:rsidRPr="008C7201" w:rsidRDefault="008C7201" w:rsidP="008C7201">
      <w:pPr>
        <w:tabs>
          <w:tab w:val="left" w:pos="567"/>
        </w:tabs>
        <w:spacing w:before="120" w:after="120"/>
        <w:ind w:left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- Строительство газопровода и газораспределительных станций ;</w:t>
      </w:r>
    </w:p>
    <w:p w:rsidR="008C7201" w:rsidRPr="008C7201" w:rsidRDefault="008C7201" w:rsidP="008C7201">
      <w:pPr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8C7201" w:rsidRPr="008C7201" w:rsidRDefault="008C7201" w:rsidP="008C7201">
      <w:pPr>
        <w:tabs>
          <w:tab w:val="left" w:pos="1418"/>
          <w:tab w:val="left" w:pos="1980"/>
          <w:tab w:val="left" w:pos="3060"/>
        </w:tabs>
        <w:spacing w:before="120" w:after="120"/>
        <w:ind w:left="851"/>
        <w:jc w:val="center"/>
        <w:rPr>
          <w:rFonts w:ascii="Times New Roman" w:hAnsi="Times New Roman"/>
          <w:color w:val="0D0D0D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3.4. Система сбора и вывоза твердых бытовых отходов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8C7201">
        <w:rPr>
          <w:rFonts w:ascii="Times New Roman" w:eastAsia="Times New Roman" w:hAnsi="Times New Roman"/>
          <w:color w:val="0D0D0D"/>
          <w:spacing w:val="-2"/>
          <w:sz w:val="24"/>
          <w:szCs w:val="24"/>
        </w:rPr>
        <w:t>, являются: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- Приобретение мусорных контейнеров 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Организация в поселении раздельного сбора мусора (перспектива).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8C7201" w:rsidRPr="008C7201" w:rsidRDefault="008C7201" w:rsidP="008C7201">
      <w:pPr>
        <w:ind w:firstLine="567"/>
        <w:jc w:val="center"/>
        <w:rPr>
          <w:rFonts w:ascii="Times New Roman" w:hAnsi="Times New Roman"/>
          <w:color w:val="0D0D0D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3.5. Система электроснабжения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Реконструкция существующего уличного освещения;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8C7201" w:rsidRPr="008C7201" w:rsidRDefault="008C7201" w:rsidP="008C7201">
      <w:pPr>
        <w:ind w:firstLine="709"/>
        <w:jc w:val="center"/>
        <w:rPr>
          <w:rFonts w:ascii="Times New Roman" w:hAnsi="Times New Roman"/>
          <w:color w:val="0D0D0D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4. Механизм реализации  Программы и контроль за ходом ее выполнения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Реализация Программы осуществляется Администрацией Мерясовского  сельского поселения. Для решения задач Программы предполагается использовать средства  </w:t>
      </w:r>
      <w:r w:rsidRPr="008C7201">
        <w:rPr>
          <w:rFonts w:ascii="Times New Roman" w:eastAsia="Times New Roman" w:hAnsi="Times New Roman"/>
          <w:sz w:val="24"/>
          <w:szCs w:val="24"/>
        </w:rPr>
        <w:t xml:space="preserve">республиканского бюджета, в т.ч. выделяемые на целевые программы Республики Башкортостан, средства местного бюджета, собственные средства предприятий коммунального комплекса. 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Пересмотр тарифов на ЖКУ производится в соответствии с действующим законодательством.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Мерясовского 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 xml:space="preserve">Исполнителями Программы являются администрация Мерясовского  сельского поселения и организации коммунального комплекса. 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Контроль за реализацией Программы осуществляет по итогам каждого года Администрация Мерясовского  сельского поселения.</w:t>
      </w:r>
    </w:p>
    <w:p w:rsidR="008C7201" w:rsidRPr="008C7201" w:rsidRDefault="008C7201" w:rsidP="008C72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8C7201" w:rsidRPr="008C7201" w:rsidRDefault="008C7201" w:rsidP="008C7201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ind w:firstLine="709"/>
        <w:jc w:val="center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5. Оценка эффективности реализации Программы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Основными  результатами  реализации  мероприятий  в  сфере  жилищно-коммунального  хозяйства  являются: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--модернизация и  обновление  коммунальной  инфраструктуры  поселения;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-снижение эксплуатационных  затрат  предприятий  ЖКХ;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--улучшение  качественных  показателей  воды;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--устранение  причин  возникновения  аварийных  ситуаций, угрожающих  жизнедеятельности   человека;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Наиболее  важными конечными  результатами  реализации  программы  являются: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--снижение  уровня  износа объектов  коммунальной  инфраструктуры;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--снижение количества  потерь  воды;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--снижение  количества  потерь  тепловой  энергии;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--повышение  качества  предоставляемых  услуг жилищно-коммунального  комплекса;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--обеспечение  надлежащего  сбора  и  утилизации  твердых и  жидких бытовых  отходов;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--улучшение санитарного  состояния  территории  поселения;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--улучшение  экологического  состояния  окружающей  среды.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 администрацией сельского поселения, по ее инициативе  или по предложению организации коммунального комплекса в части изменения сроков реализации  и мероприятий программы.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tabs>
          <w:tab w:val="left" w:pos="24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436" w:rsidRDefault="008D6436" w:rsidP="00054AD7">
      <w:bookmarkStart w:id="3" w:name="_GoBack"/>
      <w:bookmarkEnd w:id="3"/>
    </w:p>
    <w:sectPr w:rsidR="008D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</w:rPr>
    </w:lvl>
  </w:abstractNum>
  <w:abstractNum w:abstractNumId="2">
    <w:nsid w:val="059E2F74"/>
    <w:multiLevelType w:val="multilevel"/>
    <w:tmpl w:val="930A5E2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"/>
      <w:lvlJc w:val="left"/>
      <w:pPr>
        <w:ind w:left="540" w:hanging="360"/>
      </w:pPr>
    </w:lvl>
    <w:lvl w:ilvl="2">
      <w:start w:val="1"/>
      <w:numFmt w:val="decimal"/>
      <w:isLgl/>
      <w:lvlText w:val="%1.%2.%3"/>
      <w:lvlJc w:val="left"/>
      <w:pPr>
        <w:ind w:left="900" w:hanging="720"/>
      </w:pPr>
    </w:lvl>
    <w:lvl w:ilvl="3">
      <w:start w:val="1"/>
      <w:numFmt w:val="decimal"/>
      <w:isLgl/>
      <w:lvlText w:val="%1.%2.%3.%4"/>
      <w:lvlJc w:val="left"/>
      <w:pPr>
        <w:ind w:left="900" w:hanging="720"/>
      </w:pPr>
    </w:lvl>
    <w:lvl w:ilvl="4">
      <w:start w:val="1"/>
      <w:numFmt w:val="decimal"/>
      <w:isLgl/>
      <w:lvlText w:val="%1.%2.%3.%4.%5"/>
      <w:lvlJc w:val="left"/>
      <w:pPr>
        <w:ind w:left="1260" w:hanging="1080"/>
      </w:pPr>
    </w:lvl>
    <w:lvl w:ilvl="5">
      <w:start w:val="1"/>
      <w:numFmt w:val="decimal"/>
      <w:isLgl/>
      <w:lvlText w:val="%1.%2.%3.%4.%5.%6"/>
      <w:lvlJc w:val="left"/>
      <w:pPr>
        <w:ind w:left="1260" w:hanging="1080"/>
      </w:pPr>
    </w:lvl>
    <w:lvl w:ilvl="6">
      <w:start w:val="1"/>
      <w:numFmt w:val="decimal"/>
      <w:isLgl/>
      <w:lvlText w:val="%1.%2.%3.%4.%5.%6.%7"/>
      <w:lvlJc w:val="left"/>
      <w:pPr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</w:lvl>
  </w:abstractNum>
  <w:abstractNum w:abstractNumId="3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F2"/>
    <w:rsid w:val="00054AD7"/>
    <w:rsid w:val="008C7201"/>
    <w:rsid w:val="008D6436"/>
    <w:rsid w:val="00A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7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7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5468</Words>
  <Characters>31169</Characters>
  <Application>Microsoft Office Word</Application>
  <DocSecurity>0</DocSecurity>
  <Lines>259</Lines>
  <Paragraphs>73</Paragraphs>
  <ScaleCrop>false</ScaleCrop>
  <Company/>
  <LinksUpToDate>false</LinksUpToDate>
  <CharactersWithSpaces>36564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dcterms:created xsi:type="dcterms:W3CDTF">2016-11-22T10:19:00Z</dcterms:created>
  <dcterms:modified xsi:type="dcterms:W3CDTF">2016-11-22T10:23:00Z</dcterms:modified>
</cp:coreProperties>
</file>