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76" w:tblpY="-1626"/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1"/>
        <w:gridCol w:w="1569"/>
        <w:gridCol w:w="4191"/>
      </w:tblGrid>
      <w:tr w:rsidR="00E63C4F" w:rsidRPr="00E63C4F" w:rsidTr="00E63C4F">
        <w:trPr>
          <w:trHeight w:val="1969"/>
        </w:trPr>
        <w:tc>
          <w:tcPr>
            <w:tcW w:w="46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>БАШКОРТОСТАН  РЕСПУБЛИКА</w:t>
            </w:r>
            <w:proofErr w:type="gramStart"/>
            <w:r w:rsidRPr="00E63C4F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proofErr w:type="gramEnd"/>
            <w:r w:rsidRPr="00E63C4F">
              <w:rPr>
                <w:rFonts w:ascii="TimBashk" w:eastAsia="Times New Roman" w:hAnsi="TimBashk" w:cs="Times New Roman"/>
              </w:rPr>
              <w:t>Ы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 xml:space="preserve"> БАЙМА</w:t>
            </w:r>
            <w:proofErr w:type="gramStart"/>
            <w:r w:rsidRPr="00E63C4F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gramEnd"/>
            <w:r w:rsidRPr="00E63C4F">
              <w:rPr>
                <w:rFonts w:ascii="TimBashk" w:eastAsia="Times New Roman" w:hAnsi="TimBashk" w:cs="Times New Roman"/>
              </w:rPr>
              <w:t xml:space="preserve">  РАЙОНЫ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>МУНИЦИПАЛЬ   РАЙОНЫНЫ</w:t>
            </w:r>
            <w:proofErr w:type="gramStart"/>
            <w:r w:rsidRPr="00E63C4F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proofErr w:type="gramEnd"/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>МЕР</w:t>
            </w:r>
            <w:r w:rsidRPr="00E63C4F">
              <w:rPr>
                <w:rFonts w:ascii="Times New Roman" w:eastAsia="Times New Roman" w:hAnsi="Times New Roman" w:cs="Times New Roman"/>
                <w:lang w:val="ba-RU"/>
              </w:rPr>
              <w:t>Ә</w:t>
            </w:r>
            <w:r w:rsidRPr="00E63C4F">
              <w:rPr>
                <w:rFonts w:ascii="TimBashk" w:eastAsia="Times New Roman" w:hAnsi="TimBashk" w:cs="Times New Roman"/>
              </w:rPr>
              <w:t>С   СОВЕТЫ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>АУЫЛ   БИЛ</w:t>
            </w:r>
            <w:r>
              <w:rPr>
                <w:rFonts w:ascii="Times New Roman" w:eastAsia="Times New Roman" w:hAnsi="Times New Roman" w:cs="Times New Roman"/>
                <w:lang w:val="ba-RU"/>
              </w:rPr>
              <w:t>Ә</w:t>
            </w:r>
            <w:r>
              <w:rPr>
                <w:rFonts w:ascii="TimBashk" w:eastAsia="Times New Roman" w:hAnsi="TimBashk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lang w:val="ba-RU"/>
              </w:rPr>
              <w:t>Ә</w:t>
            </w:r>
            <w:proofErr w:type="gramStart"/>
            <w:r w:rsidRPr="00E63C4F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proofErr w:type="gramEnd"/>
            <w:r w:rsidRPr="00E63C4F">
              <w:rPr>
                <w:rFonts w:ascii="TimBashk" w:eastAsia="Times New Roman" w:hAnsi="TimBashk" w:cs="Times New Roman"/>
              </w:rPr>
              <w:t>Е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>
              <w:rPr>
                <w:rFonts w:ascii="TimBashk" w:eastAsia="Times New Roman" w:hAnsi="TimBashk" w:cs="Times New Roman"/>
              </w:rPr>
              <w:t>ХАКИМИ</w:t>
            </w:r>
            <w:r>
              <w:rPr>
                <w:rFonts w:ascii="Times New Roman" w:eastAsia="Times New Roman" w:hAnsi="Times New Roman" w:cs="Times New Roman"/>
                <w:lang w:val="ba-RU"/>
              </w:rPr>
              <w:t>Ә</w:t>
            </w:r>
            <w:r w:rsidRPr="00E63C4F">
              <w:rPr>
                <w:rFonts w:ascii="TimBashk" w:eastAsia="Times New Roman" w:hAnsi="TimBashk" w:cs="Times New Roman"/>
              </w:rPr>
              <w:t>ТЕ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/>
              </w:rPr>
            </w:pP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</w:pP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453656, </w:t>
            </w:r>
            <w:r w:rsidRPr="00E63C4F"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  <w:t>Байма</w:t>
            </w: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E63C4F"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  <w:t xml:space="preserve"> районы, Мерэс ауылы,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63C4F">
              <w:rPr>
                <w:rFonts w:ascii="TimBashk" w:eastAsia="Times New Roman" w:hAnsi="TimBashk" w:cs="Times New Roman"/>
                <w:sz w:val="18"/>
                <w:szCs w:val="18"/>
                <w:lang w:val="be-BY"/>
              </w:rPr>
              <w:t xml:space="preserve"> А. Игебаев</w:t>
            </w: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, 1</w:t>
            </w:r>
          </w:p>
          <w:p w:rsidR="00E63C4F" w:rsidRPr="00E63C4F" w:rsidRDefault="00E63C4F" w:rsidP="00E6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val="be-BY"/>
              </w:rPr>
            </w:pP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4-28-43.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3C4F" w:rsidRPr="00E63C4F" w:rsidRDefault="00E63C4F" w:rsidP="00E6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63C4F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3CB5DD" wp14:editId="1119A0D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>АДМИНИСТРАЦИЯ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E63C4F">
              <w:rPr>
                <w:rFonts w:ascii="TimBashk" w:eastAsia="Times New Roman" w:hAnsi="TimBashk" w:cs="Times New Roman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E63C4F" w:rsidRPr="00E63C4F" w:rsidRDefault="00E63C4F" w:rsidP="00E63C4F">
            <w:pPr>
              <w:tabs>
                <w:tab w:val="left" w:pos="4166"/>
              </w:tabs>
              <w:spacing w:after="0" w:line="240" w:lineRule="auto"/>
              <w:rPr>
                <w:rFonts w:ascii="Times Cyr Bash Normal" w:eastAsia="Times New Roman" w:hAnsi="Times Cyr Bash Normal" w:cs="Times New Roman"/>
                <w:szCs w:val="24"/>
                <w:lang w:val="be-BY"/>
              </w:rPr>
            </w:pPr>
            <w:r w:rsidRPr="00E63C4F">
              <w:rPr>
                <w:rFonts w:ascii="Times Cyr Bash Normal" w:eastAsia="Times New Roman" w:hAnsi="Times Cyr Bash Normal" w:cs="Times New Roman"/>
                <w:szCs w:val="24"/>
                <w:lang w:val="be-BY"/>
              </w:rPr>
              <w:t xml:space="preserve">  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E63C4F" w:rsidRPr="00E63C4F" w:rsidRDefault="00E63C4F" w:rsidP="00E6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ул.А. Игебаева, 1</w:t>
            </w:r>
          </w:p>
          <w:p w:rsidR="00E63C4F" w:rsidRPr="00E63C4F" w:rsidRDefault="00E63C4F" w:rsidP="00E6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4"/>
                <w:lang w:val="be-BY"/>
              </w:rPr>
            </w:pP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E63C4F">
              <w:rPr>
                <w:rFonts w:ascii="Times New Roman" w:eastAsia="Times New Roman" w:hAnsi="Times New Roman" w:cs="Times New Roman"/>
                <w:sz w:val="18"/>
                <w:szCs w:val="18"/>
              </w:rPr>
              <w:t>(34751) 4-28-43</w:t>
            </w:r>
          </w:p>
        </w:tc>
      </w:tr>
    </w:tbl>
    <w:p w:rsidR="008B5018" w:rsidRDefault="008B5018" w:rsidP="008B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8B5018">
        <w:rPr>
          <w:rFonts w:ascii="Times New Roman" w:hAnsi="Times New Roman" w:cs="Times New Roman"/>
          <w:b/>
          <w:bCs/>
          <w:sz w:val="24"/>
          <w:szCs w:val="24"/>
        </w:rPr>
        <w:t>ҠАРАР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8B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01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B5018" w:rsidRDefault="008B5018" w:rsidP="008B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E63C4F">
        <w:rPr>
          <w:rFonts w:ascii="Times New Roman" w:hAnsi="Times New Roman" w:cs="Times New Roman"/>
          <w:sz w:val="28"/>
          <w:szCs w:val="28"/>
        </w:rPr>
        <w:t xml:space="preserve">«10» октябрь 2016 </w:t>
      </w:r>
      <w:proofErr w:type="spellStart"/>
      <w:r w:rsidRPr="00E63C4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63C4F">
        <w:rPr>
          <w:rFonts w:ascii="Times New Roman" w:hAnsi="Times New Roman" w:cs="Times New Roman"/>
          <w:sz w:val="28"/>
          <w:szCs w:val="28"/>
        </w:rPr>
        <w:t xml:space="preserve"> </w:t>
      </w:r>
      <w:r w:rsidRPr="00E63C4F">
        <w:rPr>
          <w:rFonts w:ascii="Times New Roman" w:hAnsi="Times New Roman" w:cs="Times New Roman"/>
          <w:sz w:val="28"/>
          <w:szCs w:val="28"/>
        </w:rPr>
        <w:t xml:space="preserve">   </w:t>
      </w:r>
      <w:r w:rsidR="00E63C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3C4F">
        <w:rPr>
          <w:rFonts w:ascii="Times New Roman" w:hAnsi="Times New Roman" w:cs="Times New Roman"/>
          <w:sz w:val="28"/>
          <w:szCs w:val="28"/>
        </w:rPr>
        <w:t xml:space="preserve"> </w:t>
      </w:r>
      <w:r w:rsidRPr="00E63C4F">
        <w:rPr>
          <w:rFonts w:ascii="Times New Roman" w:hAnsi="Times New Roman" w:cs="Times New Roman"/>
          <w:b/>
          <w:bCs/>
          <w:sz w:val="28"/>
          <w:szCs w:val="28"/>
        </w:rPr>
        <w:t xml:space="preserve">№76                               </w:t>
      </w:r>
      <w:r w:rsidRPr="00E63C4F">
        <w:rPr>
          <w:rFonts w:ascii="Times New Roman" w:hAnsi="Times New Roman" w:cs="Times New Roman"/>
          <w:sz w:val="28"/>
          <w:szCs w:val="28"/>
        </w:rPr>
        <w:t>«10» октября 2016 года</w:t>
      </w:r>
    </w:p>
    <w:p w:rsidR="00E63C4F" w:rsidRPr="00E63C4F" w:rsidRDefault="00E63C4F" w:rsidP="008B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C4F">
        <w:rPr>
          <w:rFonts w:ascii="Times New Roman" w:hAnsi="Times New Roman" w:cs="Times New Roman"/>
          <w:b/>
          <w:bCs/>
          <w:sz w:val="28"/>
          <w:szCs w:val="28"/>
        </w:rPr>
        <w:t>«Об утверждении схемы расположения и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63C4F">
        <w:rPr>
          <w:rFonts w:ascii="Times New Roman" w:hAnsi="Times New Roman" w:cs="Times New Roman"/>
          <w:b/>
          <w:bCs/>
          <w:sz w:val="28"/>
          <w:szCs w:val="28"/>
        </w:rPr>
        <w:t>изменении</w:t>
      </w:r>
      <w:proofErr w:type="gramEnd"/>
      <w:r w:rsidRPr="00E63C4F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разрешенного использования земельного участка»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C4F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</w:t>
      </w:r>
      <w:r w:rsidRPr="00E63C4F">
        <w:rPr>
          <w:rFonts w:ascii="Times New Roman" w:hAnsi="Times New Roman" w:cs="Times New Roman"/>
          <w:sz w:val="24"/>
          <w:szCs w:val="24"/>
        </w:rPr>
        <w:t xml:space="preserve"> </w:t>
      </w:r>
      <w:r w:rsidRPr="00E63C4F">
        <w:rPr>
          <w:rFonts w:ascii="Times New Roman" w:hAnsi="Times New Roman" w:cs="Times New Roman"/>
          <w:sz w:val="24"/>
          <w:szCs w:val="24"/>
        </w:rPr>
        <w:t>№221-ФЗ от 27.07.2007 года «О государственном к</w:t>
      </w:r>
      <w:r w:rsidRPr="00E63C4F">
        <w:rPr>
          <w:rFonts w:ascii="Times New Roman" w:hAnsi="Times New Roman" w:cs="Times New Roman"/>
          <w:sz w:val="24"/>
          <w:szCs w:val="24"/>
        </w:rPr>
        <w:t xml:space="preserve">адастре недвижимости», приказом </w:t>
      </w:r>
      <w:r w:rsidRPr="00E63C4F">
        <w:rPr>
          <w:rFonts w:ascii="Times New Roman" w:hAnsi="Times New Roman" w:cs="Times New Roman"/>
          <w:sz w:val="24"/>
          <w:szCs w:val="24"/>
        </w:rPr>
        <w:t>Минэкономразвития России № 412 от 24.11.2008 года</w:t>
      </w:r>
      <w:r w:rsidRPr="00E63C4F">
        <w:rPr>
          <w:rFonts w:ascii="Times New Roman" w:hAnsi="Times New Roman" w:cs="Times New Roman"/>
          <w:sz w:val="24"/>
          <w:szCs w:val="24"/>
        </w:rPr>
        <w:t xml:space="preserve"> «Об утверждении формы межевого </w:t>
      </w:r>
      <w:r w:rsidRPr="00E63C4F">
        <w:rPr>
          <w:rFonts w:ascii="Times New Roman" w:hAnsi="Times New Roman" w:cs="Times New Roman"/>
          <w:sz w:val="24"/>
          <w:szCs w:val="24"/>
        </w:rPr>
        <w:t>плана и требований к его подготовке, примерной формы из</w:t>
      </w:r>
      <w:r w:rsidRPr="00E63C4F">
        <w:rPr>
          <w:rFonts w:ascii="Times New Roman" w:hAnsi="Times New Roman" w:cs="Times New Roman"/>
          <w:sz w:val="24"/>
          <w:szCs w:val="24"/>
        </w:rPr>
        <w:t xml:space="preserve">вещения о проведении и собрания </w:t>
      </w:r>
      <w:r w:rsidRPr="00E63C4F">
        <w:rPr>
          <w:rFonts w:ascii="Times New Roman" w:hAnsi="Times New Roman" w:cs="Times New Roman"/>
          <w:sz w:val="24"/>
          <w:szCs w:val="24"/>
        </w:rPr>
        <w:t>о согласовании местоположения границ земель</w:t>
      </w:r>
      <w:r w:rsidR="00E63C4F">
        <w:rPr>
          <w:rFonts w:ascii="Times New Roman" w:hAnsi="Times New Roman" w:cs="Times New Roman"/>
          <w:sz w:val="24"/>
          <w:szCs w:val="24"/>
        </w:rPr>
        <w:t>ных участков», Администрация СП</w:t>
      </w:r>
      <w:r w:rsidR="00E63C4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bookmarkStart w:id="0" w:name="_GoBack"/>
      <w:bookmarkEnd w:id="0"/>
      <w:r w:rsidRPr="00E63C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с/с» муниципального района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4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    </w:t>
      </w:r>
      <w:r w:rsidRPr="00E63C4F"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с кадастровым номером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02:06:180602:ЗУ 1,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Баймакск</w:t>
      </w:r>
      <w:r w:rsidRPr="00E63C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район, СП «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с/с», </w:t>
      </w:r>
      <w:r w:rsidRPr="00E63C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ул. А.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д. 2; площадью - 2485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.. Вид территориальной зоны </w:t>
      </w:r>
      <w:r w:rsidRPr="00E63C4F">
        <w:rPr>
          <w:rFonts w:ascii="Times New Roman" w:hAnsi="Times New Roman" w:cs="Times New Roman"/>
          <w:sz w:val="24"/>
          <w:szCs w:val="24"/>
        </w:rPr>
        <w:t>«Жилые зоны».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 Установить категорию земель «земли </w:t>
      </w:r>
      <w:r w:rsidRPr="00E63C4F">
        <w:rPr>
          <w:rFonts w:ascii="Times New Roman" w:hAnsi="Times New Roman" w:cs="Times New Roman"/>
          <w:sz w:val="24"/>
          <w:szCs w:val="24"/>
        </w:rPr>
        <w:t xml:space="preserve">населенных пунктов». Установить </w:t>
      </w:r>
      <w:r w:rsidRPr="00E63C4F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</w:t>
      </w:r>
      <w:r w:rsidRPr="00E63C4F">
        <w:rPr>
          <w:rFonts w:ascii="Times New Roman" w:hAnsi="Times New Roman" w:cs="Times New Roman"/>
          <w:sz w:val="24"/>
          <w:szCs w:val="24"/>
        </w:rPr>
        <w:t xml:space="preserve">«для ведения личного подсобного </w:t>
      </w:r>
      <w:r w:rsidRPr="00E63C4F">
        <w:rPr>
          <w:rFonts w:ascii="Times New Roman" w:hAnsi="Times New Roman" w:cs="Times New Roman"/>
          <w:sz w:val="24"/>
          <w:szCs w:val="24"/>
        </w:rPr>
        <w:t>хозяйства».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    </w:t>
      </w:r>
      <w:r w:rsidRPr="00E63C4F">
        <w:rPr>
          <w:rFonts w:ascii="Times New Roman" w:hAnsi="Times New Roman" w:cs="Times New Roman"/>
          <w:sz w:val="24"/>
          <w:szCs w:val="24"/>
        </w:rPr>
        <w:t>2. Утвердить схему расположения земельного участка с кадастровым номером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>02:06:180602:ЗУ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Баймакск</w:t>
      </w:r>
      <w:r w:rsidRPr="00E63C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район, СП «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с/с», </w:t>
      </w:r>
      <w:r w:rsidRPr="00E63C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ул. А.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д. 4; площадью - 2478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.. Вид территориальной зоны </w:t>
      </w:r>
      <w:r w:rsidRPr="00E63C4F">
        <w:rPr>
          <w:rFonts w:ascii="Times New Roman" w:hAnsi="Times New Roman" w:cs="Times New Roman"/>
          <w:sz w:val="24"/>
          <w:szCs w:val="24"/>
        </w:rPr>
        <w:t>«Жилые зоны».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 Установить категорию земель «земли </w:t>
      </w:r>
      <w:r w:rsidRPr="00E63C4F">
        <w:rPr>
          <w:rFonts w:ascii="Times New Roman" w:hAnsi="Times New Roman" w:cs="Times New Roman"/>
          <w:sz w:val="24"/>
          <w:szCs w:val="24"/>
        </w:rPr>
        <w:t xml:space="preserve">населенных пунктов». Установить </w:t>
      </w:r>
      <w:r w:rsidRPr="00E63C4F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</w:t>
      </w:r>
      <w:r w:rsidRPr="00E63C4F">
        <w:rPr>
          <w:rFonts w:ascii="Times New Roman" w:hAnsi="Times New Roman" w:cs="Times New Roman"/>
          <w:sz w:val="24"/>
          <w:szCs w:val="24"/>
        </w:rPr>
        <w:t xml:space="preserve">«для ведения личного подсобного </w:t>
      </w:r>
      <w:r w:rsidRPr="00E63C4F">
        <w:rPr>
          <w:rFonts w:ascii="Times New Roman" w:hAnsi="Times New Roman" w:cs="Times New Roman"/>
          <w:sz w:val="24"/>
          <w:szCs w:val="24"/>
        </w:rPr>
        <w:t>хозяйства».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    </w:t>
      </w:r>
      <w:r w:rsidRPr="00E63C4F">
        <w:rPr>
          <w:rFonts w:ascii="Times New Roman" w:hAnsi="Times New Roman" w:cs="Times New Roman"/>
          <w:sz w:val="24"/>
          <w:szCs w:val="24"/>
        </w:rPr>
        <w:t>3. Утвердить схему расположения земельного участка с кадастровым номером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02:06:180602:ЗУЗ,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Баймакск</w:t>
      </w:r>
      <w:r w:rsidRPr="00E63C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район, СП «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с/с», </w:t>
      </w:r>
      <w:r w:rsidRPr="00E63C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ул. А.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д. 6; площадью - 2452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.. Вид территориальной зоны </w:t>
      </w:r>
      <w:r w:rsidRPr="00E63C4F">
        <w:rPr>
          <w:rFonts w:ascii="Times New Roman" w:hAnsi="Times New Roman" w:cs="Times New Roman"/>
          <w:sz w:val="24"/>
          <w:szCs w:val="24"/>
        </w:rPr>
        <w:t>«Жилые зоны».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 Установить категорию земель «земли </w:t>
      </w:r>
      <w:r w:rsidRPr="00E63C4F">
        <w:rPr>
          <w:rFonts w:ascii="Times New Roman" w:hAnsi="Times New Roman" w:cs="Times New Roman"/>
          <w:sz w:val="24"/>
          <w:szCs w:val="24"/>
        </w:rPr>
        <w:t xml:space="preserve">населенных пунктов». Установить </w:t>
      </w:r>
      <w:r w:rsidRPr="00E63C4F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</w:t>
      </w:r>
      <w:r w:rsidRPr="00E63C4F">
        <w:rPr>
          <w:rFonts w:ascii="Times New Roman" w:hAnsi="Times New Roman" w:cs="Times New Roman"/>
          <w:sz w:val="24"/>
          <w:szCs w:val="24"/>
        </w:rPr>
        <w:t xml:space="preserve">«для ведения личного подсобного </w:t>
      </w:r>
      <w:r w:rsidRPr="00E63C4F">
        <w:rPr>
          <w:rFonts w:ascii="Times New Roman" w:hAnsi="Times New Roman" w:cs="Times New Roman"/>
          <w:sz w:val="24"/>
          <w:szCs w:val="24"/>
        </w:rPr>
        <w:t>хозяйства».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    </w:t>
      </w:r>
      <w:r w:rsidRPr="00E63C4F">
        <w:rPr>
          <w:rFonts w:ascii="Times New Roman" w:hAnsi="Times New Roman" w:cs="Times New Roman"/>
          <w:sz w:val="24"/>
          <w:szCs w:val="24"/>
        </w:rPr>
        <w:t>4. Утвердить схему расположения земельного участка с кадастровым номером</w:t>
      </w:r>
    </w:p>
    <w:p w:rsidR="00624F34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>02:06:180602:ЗУ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Баймакск</w:t>
      </w:r>
      <w:r w:rsidRPr="00E63C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район, СП «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с/с», </w:t>
      </w:r>
      <w:r w:rsidRPr="00E63C4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ул. А.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, д. 8; площадью - 2476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.. Вид территориальной зоны </w:t>
      </w:r>
      <w:r w:rsidRPr="00E63C4F">
        <w:rPr>
          <w:rFonts w:ascii="Times New Roman" w:hAnsi="Times New Roman" w:cs="Times New Roman"/>
          <w:sz w:val="24"/>
          <w:szCs w:val="24"/>
        </w:rPr>
        <w:t>«Жилые зоны».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 Установить категорию земель «земли </w:t>
      </w:r>
      <w:r w:rsidRPr="00E63C4F">
        <w:rPr>
          <w:rFonts w:ascii="Times New Roman" w:hAnsi="Times New Roman" w:cs="Times New Roman"/>
          <w:sz w:val="24"/>
          <w:szCs w:val="24"/>
        </w:rPr>
        <w:t xml:space="preserve">населенных пунктов». Установить </w:t>
      </w:r>
      <w:r w:rsidRPr="00E63C4F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</w:t>
      </w:r>
      <w:r w:rsidRPr="00E63C4F">
        <w:rPr>
          <w:rFonts w:ascii="Times New Roman" w:hAnsi="Times New Roman" w:cs="Times New Roman"/>
          <w:sz w:val="24"/>
          <w:szCs w:val="24"/>
        </w:rPr>
        <w:t>а «для ведения личного подсобного хозяйства».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    5. Контроль за исполнением настоящего постановления возложить на главу Администрации СП «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63C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3C4F">
        <w:rPr>
          <w:rFonts w:ascii="Times New Roman" w:hAnsi="Times New Roman" w:cs="Times New Roman"/>
          <w:sz w:val="24"/>
          <w:szCs w:val="24"/>
        </w:rPr>
        <w:t xml:space="preserve">» муниципального района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Хафизову Т.М.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B5018" w:rsidRPr="00E63C4F" w:rsidRDefault="008B5018" w:rsidP="008B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4F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Pr="00E63C4F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E63C4F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Т.М. Хафизова</w:t>
      </w:r>
    </w:p>
    <w:sectPr w:rsidR="008B5018" w:rsidRPr="00E63C4F" w:rsidSect="00E63C4F">
      <w:pgSz w:w="11906" w:h="16838"/>
      <w:pgMar w:top="184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4C"/>
    <w:rsid w:val="00263A4C"/>
    <w:rsid w:val="00624F34"/>
    <w:rsid w:val="008B5018"/>
    <w:rsid w:val="00E6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2016-10-28T03:41:00Z</dcterms:created>
  <dcterms:modified xsi:type="dcterms:W3CDTF">2016-10-28T03:55:00Z</dcterms:modified>
</cp:coreProperties>
</file>